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FDE2F" w14:textId="77777777" w:rsidR="00F7242A" w:rsidRPr="00A2389D" w:rsidRDefault="0085345A" w:rsidP="0085345A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>ІНФОРМАЦІЯ ПРО ЗАГАЛЬНУ КІЛЬКІСТЬ АКЦІЙ ТА ГОЛОСУЮЧИХ АКЦІЙ СТАНОМ НА ДАТУ СКЛАДАННЯ ПЕРЕЛІКУ ОСІБ, ЯКИМ НАДСИЛАЄТЬСЯ ПОВІДОМЛЕННЯ ПРО ПРОВЕДЕННЯ ЗАГАЛЬНИХ ЗБОРІВ</w:t>
      </w:r>
      <w:r w:rsidR="00F7242A"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566A0E2B" w14:textId="5537DE61" w:rsidR="0085345A" w:rsidRPr="00A2389D" w:rsidRDefault="00F7242A" w:rsidP="0085345A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Загальні збори будуть проведені дистанційно </w:t>
      </w:r>
      <w:r w:rsidR="004A4591">
        <w:rPr>
          <w:rFonts w:cs="Times New Roman"/>
          <w:b/>
          <w:bCs/>
          <w:color w:val="000000" w:themeColor="text1"/>
          <w:sz w:val="28"/>
          <w:szCs w:val="28"/>
          <w:lang w:val="en-US"/>
        </w:rPr>
        <w:t>28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4A4591">
        <w:rPr>
          <w:rFonts w:cs="Times New Roman"/>
          <w:b/>
          <w:bCs/>
          <w:color w:val="000000" w:themeColor="text1"/>
          <w:sz w:val="28"/>
          <w:szCs w:val="28"/>
        </w:rPr>
        <w:t>листопада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202</w:t>
      </w:r>
      <w:r w:rsidR="00235BD0" w:rsidRPr="00A2389D">
        <w:rPr>
          <w:rFonts w:cs="Times New Roman"/>
          <w:b/>
          <w:bCs/>
          <w:color w:val="000000" w:themeColor="text1"/>
          <w:sz w:val="28"/>
          <w:szCs w:val="28"/>
        </w:rPr>
        <w:t>4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року (дата завершення голосування)</w:t>
      </w:r>
    </w:p>
    <w:p w14:paraId="043EDAF5" w14:textId="1B0EBD52" w:rsidR="0085345A" w:rsidRPr="004A4591" w:rsidRDefault="0085345A" w:rsidP="00467C0C">
      <w:pPr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4A4591">
        <w:rPr>
          <w:rFonts w:cs="Times New Roman"/>
          <w:color w:val="000000" w:themeColor="text1"/>
          <w:sz w:val="28"/>
          <w:szCs w:val="28"/>
        </w:rPr>
        <w:t xml:space="preserve">Загальна кількість акцій станом на дату складання переліку осіб, яким надсилається повідомлення про проведення загальних зборів (на </w:t>
      </w:r>
      <w:r w:rsidR="004A4591" w:rsidRPr="004A4591">
        <w:rPr>
          <w:rFonts w:cs="Times New Roman"/>
          <w:color w:val="000000" w:themeColor="text1"/>
          <w:sz w:val="28"/>
          <w:szCs w:val="28"/>
        </w:rPr>
        <w:t>15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</w:t>
      </w:r>
      <w:r w:rsidR="004A4591" w:rsidRPr="004A4591">
        <w:rPr>
          <w:rFonts w:cs="Times New Roman"/>
          <w:color w:val="000000" w:themeColor="text1"/>
          <w:sz w:val="28"/>
          <w:szCs w:val="28"/>
        </w:rPr>
        <w:t>10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.2024</w:t>
      </w:r>
      <w:r w:rsidRPr="004A4591">
        <w:rPr>
          <w:rFonts w:cs="Times New Roman"/>
          <w:color w:val="000000" w:themeColor="text1"/>
          <w:sz w:val="28"/>
          <w:szCs w:val="28"/>
        </w:rPr>
        <w:t xml:space="preserve"> року): </w:t>
      </w:r>
      <w:r w:rsidR="004A4591" w:rsidRPr="004A4591">
        <w:rPr>
          <w:rFonts w:eastAsia="Times New Roman"/>
          <w:color w:val="000000"/>
          <w:sz w:val="28"/>
          <w:szCs w:val="28"/>
        </w:rPr>
        <w:t>120</w:t>
      </w:r>
      <w:r w:rsidR="004A4591" w:rsidRPr="004A4591">
        <w:rPr>
          <w:rFonts w:eastAsia="Times New Roman"/>
          <w:color w:val="000000"/>
          <w:sz w:val="28"/>
          <w:szCs w:val="28"/>
        </w:rPr>
        <w:t> </w:t>
      </w:r>
      <w:r w:rsidR="004A4591" w:rsidRPr="004A4591">
        <w:rPr>
          <w:rFonts w:eastAsia="Times New Roman"/>
          <w:color w:val="000000"/>
          <w:sz w:val="28"/>
          <w:szCs w:val="28"/>
        </w:rPr>
        <w:t>000</w:t>
      </w:r>
      <w:r w:rsidR="004A4591" w:rsidRPr="004A4591">
        <w:rPr>
          <w:rFonts w:eastAsia="Times New Roman"/>
          <w:color w:val="000000"/>
          <w:sz w:val="28"/>
          <w:szCs w:val="28"/>
        </w:rPr>
        <w:t xml:space="preserve"> </w:t>
      </w:r>
      <w:r w:rsidRPr="004A4591">
        <w:rPr>
          <w:rFonts w:cs="Times New Roman"/>
          <w:color w:val="000000" w:themeColor="text1"/>
          <w:sz w:val="28"/>
          <w:szCs w:val="28"/>
        </w:rPr>
        <w:t>штук.</w:t>
      </w:r>
    </w:p>
    <w:p w14:paraId="7A62A3F8" w14:textId="59A62F99" w:rsidR="0085345A" w:rsidRPr="004A459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4A4591">
        <w:rPr>
          <w:rFonts w:cs="Times New Roman"/>
          <w:color w:val="000000" w:themeColor="text1"/>
          <w:sz w:val="28"/>
          <w:szCs w:val="28"/>
        </w:rPr>
        <w:t xml:space="preserve">Загальна кількість голосуючих акцій станом на дату складання переліку осіб, яким надсилається повідомлення про проведення загальних зборів (на </w:t>
      </w:r>
      <w:r w:rsidR="004A4591" w:rsidRPr="004A4591">
        <w:rPr>
          <w:rFonts w:cs="Times New Roman"/>
          <w:color w:val="000000" w:themeColor="text1"/>
          <w:sz w:val="28"/>
          <w:szCs w:val="28"/>
        </w:rPr>
        <w:t>15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</w:t>
      </w:r>
      <w:r w:rsidR="004A4591" w:rsidRPr="004A4591">
        <w:rPr>
          <w:rFonts w:cs="Times New Roman"/>
          <w:color w:val="000000" w:themeColor="text1"/>
          <w:sz w:val="28"/>
          <w:szCs w:val="28"/>
        </w:rPr>
        <w:t>10</w:t>
      </w:r>
      <w:r w:rsidR="00235BD0" w:rsidRPr="004A4591">
        <w:rPr>
          <w:rFonts w:cs="Times New Roman"/>
          <w:color w:val="000000" w:themeColor="text1"/>
          <w:sz w:val="28"/>
          <w:szCs w:val="28"/>
        </w:rPr>
        <w:t>.2024</w:t>
      </w:r>
      <w:r w:rsidRPr="004A4591">
        <w:rPr>
          <w:rFonts w:cs="Times New Roman"/>
          <w:color w:val="000000" w:themeColor="text1"/>
          <w:sz w:val="28"/>
          <w:szCs w:val="28"/>
        </w:rPr>
        <w:t xml:space="preserve"> року):</w:t>
      </w:r>
      <w:r w:rsidRPr="004A459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A4591" w:rsidRPr="004A4591">
        <w:rPr>
          <w:rFonts w:eastAsia="Times New Roman"/>
          <w:color w:val="000000"/>
          <w:sz w:val="28"/>
          <w:szCs w:val="28"/>
        </w:rPr>
        <w:t>102</w:t>
      </w:r>
      <w:r w:rsidR="004A4591" w:rsidRPr="004A4591">
        <w:rPr>
          <w:rFonts w:eastAsia="Times New Roman"/>
          <w:color w:val="000000"/>
          <w:sz w:val="28"/>
          <w:szCs w:val="28"/>
        </w:rPr>
        <w:t> </w:t>
      </w:r>
      <w:r w:rsidR="004A4591" w:rsidRPr="004A4591">
        <w:rPr>
          <w:rFonts w:eastAsia="Times New Roman"/>
          <w:color w:val="000000"/>
          <w:sz w:val="28"/>
          <w:szCs w:val="28"/>
        </w:rPr>
        <w:t>007</w:t>
      </w:r>
      <w:r w:rsidR="004A4591" w:rsidRPr="004A4591">
        <w:rPr>
          <w:rFonts w:eastAsia="Times New Roman"/>
          <w:color w:val="000000"/>
          <w:sz w:val="28"/>
          <w:szCs w:val="28"/>
        </w:rPr>
        <w:t xml:space="preserve"> </w:t>
      </w:r>
      <w:r w:rsidRPr="004A4591">
        <w:rPr>
          <w:rFonts w:cs="Times New Roman"/>
          <w:color w:val="000000" w:themeColor="text1"/>
          <w:sz w:val="28"/>
          <w:szCs w:val="28"/>
        </w:rPr>
        <w:t>штук.</w:t>
      </w:r>
    </w:p>
    <w:p w14:paraId="35395F6D" w14:textId="77777777" w:rsidR="0085345A" w:rsidRPr="004A459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4A4591">
        <w:rPr>
          <w:rFonts w:cs="Times New Roman"/>
          <w:color w:val="000000" w:themeColor="text1"/>
          <w:sz w:val="28"/>
          <w:szCs w:val="28"/>
        </w:rPr>
        <w:t>Статутний капітал Товариства представлений акціями одного типу — простими іменними.</w:t>
      </w:r>
    </w:p>
    <w:p w14:paraId="6488B4E0" w14:textId="77777777" w:rsidR="00CB7570" w:rsidRPr="00327FBA" w:rsidRDefault="00CB7570" w:rsidP="0085345A">
      <w:pPr>
        <w:spacing w:before="120" w:after="120"/>
        <w:rPr>
          <w:color w:val="000000" w:themeColor="text1"/>
          <w:sz w:val="28"/>
          <w:szCs w:val="28"/>
        </w:rPr>
      </w:pPr>
    </w:p>
    <w:p w14:paraId="1A6F805B" w14:textId="5C7830ED" w:rsidR="003C07F3" w:rsidRDefault="003C07F3" w:rsidP="0085345A">
      <w:pPr>
        <w:spacing w:before="120" w:after="120"/>
        <w:rPr>
          <w:color w:val="000000" w:themeColor="text1"/>
          <w:sz w:val="28"/>
          <w:szCs w:val="28"/>
        </w:rPr>
      </w:pPr>
    </w:p>
    <w:p w14:paraId="09F9C89F" w14:textId="4E922B0A" w:rsidR="00AC2879" w:rsidRDefault="00AC2879" w:rsidP="00AC2879">
      <w:pPr>
        <w:rPr>
          <w:color w:val="000000" w:themeColor="text1"/>
          <w:sz w:val="28"/>
          <w:szCs w:val="28"/>
        </w:rPr>
      </w:pPr>
    </w:p>
    <w:p w14:paraId="588A1013" w14:textId="439782E4" w:rsidR="00AC2879" w:rsidRPr="00AC2879" w:rsidRDefault="00AC2879" w:rsidP="00AC2879">
      <w:pPr>
        <w:tabs>
          <w:tab w:val="left" w:pos="291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C2879" w:rsidRPr="00AC28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9EAFE" w14:textId="77777777" w:rsidR="002658BE" w:rsidRDefault="002658BE" w:rsidP="008D71EA">
      <w:r>
        <w:separator/>
      </w:r>
    </w:p>
  </w:endnote>
  <w:endnote w:type="continuationSeparator" w:id="0">
    <w:p w14:paraId="59FC4AAD" w14:textId="77777777" w:rsidR="002658BE" w:rsidRDefault="002658BE" w:rsidP="008D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68479" w14:textId="77777777" w:rsidR="002658BE" w:rsidRDefault="002658BE" w:rsidP="008D71EA">
      <w:r>
        <w:separator/>
      </w:r>
    </w:p>
  </w:footnote>
  <w:footnote w:type="continuationSeparator" w:id="0">
    <w:p w14:paraId="0EF5F687" w14:textId="77777777" w:rsidR="002658BE" w:rsidRDefault="002658BE" w:rsidP="008D71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45A"/>
    <w:rsid w:val="00035896"/>
    <w:rsid w:val="000624AC"/>
    <w:rsid w:val="00185B36"/>
    <w:rsid w:val="001942F0"/>
    <w:rsid w:val="00235BD0"/>
    <w:rsid w:val="00243228"/>
    <w:rsid w:val="002451F1"/>
    <w:rsid w:val="002658BE"/>
    <w:rsid w:val="00304BFB"/>
    <w:rsid w:val="00327FBA"/>
    <w:rsid w:val="003C07F3"/>
    <w:rsid w:val="00467C0C"/>
    <w:rsid w:val="004A4591"/>
    <w:rsid w:val="004D0339"/>
    <w:rsid w:val="00626E0C"/>
    <w:rsid w:val="00646F60"/>
    <w:rsid w:val="0085345A"/>
    <w:rsid w:val="00891A08"/>
    <w:rsid w:val="008D71EA"/>
    <w:rsid w:val="00906B2A"/>
    <w:rsid w:val="00924AE2"/>
    <w:rsid w:val="00932AB8"/>
    <w:rsid w:val="00946AA5"/>
    <w:rsid w:val="00A2389D"/>
    <w:rsid w:val="00A431EB"/>
    <w:rsid w:val="00AC2879"/>
    <w:rsid w:val="00B06360"/>
    <w:rsid w:val="00B85D39"/>
    <w:rsid w:val="00BF6E9E"/>
    <w:rsid w:val="00C4179C"/>
    <w:rsid w:val="00CB7570"/>
    <w:rsid w:val="00D25045"/>
    <w:rsid w:val="00EF21D7"/>
    <w:rsid w:val="00F7198A"/>
    <w:rsid w:val="00F7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C224"/>
  <w15:chartTrackingRefBased/>
  <w15:docId w15:val="{0894A86F-1203-477C-8C54-B9DA077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45A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71EA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4">
    <w:name w:val="Верхній колонтитул Знак"/>
    <w:basedOn w:val="a0"/>
    <w:link w:val="a3"/>
    <w:uiPriority w:val="99"/>
    <w:rsid w:val="008D71E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8D71EA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6">
    <w:name w:val="Нижній колонтитул Знак"/>
    <w:basedOn w:val="a0"/>
    <w:link w:val="a5"/>
    <w:uiPriority w:val="99"/>
    <w:rsid w:val="008D71EA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4</cp:revision>
  <dcterms:created xsi:type="dcterms:W3CDTF">2024-03-27T08:07:00Z</dcterms:created>
  <dcterms:modified xsi:type="dcterms:W3CDTF">2024-10-23T10:18:00Z</dcterms:modified>
</cp:coreProperties>
</file>