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C515A" w14:textId="4C07BC28" w:rsidR="006530E1" w:rsidRPr="0096016D" w:rsidRDefault="006530E1" w:rsidP="0040545C">
      <w:pPr>
        <w:jc w:val="center"/>
        <w:rPr>
          <w:rFonts w:cs="Times New Roman"/>
          <w:bCs/>
          <w:color w:val="000000"/>
        </w:rPr>
      </w:pPr>
      <w:r w:rsidRPr="0096016D">
        <w:rPr>
          <w:rFonts w:cs="Times New Roman"/>
          <w:b/>
          <w:bCs/>
          <w:color w:val="000000" w:themeColor="text1"/>
          <w:shd w:val="clear" w:color="auto" w:fill="FFFFFF"/>
        </w:rPr>
        <w:t xml:space="preserve">Перелік документів, що має надати акціонер (представник акціонера) для його участі у річних загальних зборах акціонерів </w:t>
      </w:r>
      <w:r w:rsidR="006F0F67" w:rsidRPr="006F0F67">
        <w:rPr>
          <w:rStyle w:val="spanrvts0"/>
          <w:rFonts w:eastAsia="SimSun"/>
          <w:b/>
          <w:bCs/>
          <w:lang w:eastAsia="uk"/>
        </w:rPr>
        <w:t>ПРИВАТНОГО АКЦІОНЕРНОГО ТОВАРИСТВА "КИЇВГІДРОМОНТАЖ"</w:t>
      </w:r>
      <w:r w:rsidR="0096016D" w:rsidRPr="0096016D">
        <w:rPr>
          <w:rFonts w:eastAsia="Times New Roman" w:cs="Times New Roman"/>
          <w:b/>
          <w:bCs/>
          <w:lang w:val="ru-RU" w:eastAsia="ru-RU"/>
        </w:rPr>
        <w:t xml:space="preserve">, </w:t>
      </w:r>
      <w:r w:rsidRPr="0096016D">
        <w:rPr>
          <w:rFonts w:cs="Times New Roman"/>
          <w:b/>
          <w:bCs/>
          <w:color w:val="000000" w:themeColor="text1"/>
        </w:rPr>
        <w:t xml:space="preserve">які будуть проведені дистанційно </w:t>
      </w:r>
      <w:r w:rsidR="00EA2216">
        <w:rPr>
          <w:rFonts w:cs="Times New Roman"/>
          <w:b/>
          <w:bCs/>
          <w:color w:val="000000" w:themeColor="text1"/>
          <w:lang w:val="en-US"/>
        </w:rPr>
        <w:t>27</w:t>
      </w:r>
      <w:r w:rsidR="00ED4E72" w:rsidRPr="0096016D">
        <w:rPr>
          <w:rFonts w:cs="Times New Roman"/>
          <w:b/>
          <w:bCs/>
          <w:color w:val="000000" w:themeColor="text1"/>
        </w:rPr>
        <w:t xml:space="preserve"> </w:t>
      </w:r>
      <w:r w:rsidR="00EA2216">
        <w:rPr>
          <w:rFonts w:cs="Times New Roman"/>
          <w:b/>
          <w:bCs/>
          <w:color w:val="000000" w:themeColor="text1"/>
        </w:rPr>
        <w:t>травня</w:t>
      </w:r>
      <w:r w:rsidRPr="0096016D">
        <w:rPr>
          <w:rFonts w:cs="Times New Roman"/>
          <w:b/>
          <w:bCs/>
          <w:color w:val="000000" w:themeColor="text1"/>
        </w:rPr>
        <w:t xml:space="preserve"> 202</w:t>
      </w:r>
      <w:r w:rsidR="00EA2216">
        <w:rPr>
          <w:rFonts w:cs="Times New Roman"/>
          <w:b/>
          <w:bCs/>
          <w:color w:val="000000" w:themeColor="text1"/>
        </w:rPr>
        <w:t>5</w:t>
      </w:r>
      <w:r w:rsidRPr="0096016D">
        <w:rPr>
          <w:rFonts w:cs="Times New Roman"/>
          <w:b/>
          <w:bCs/>
          <w:color w:val="000000" w:themeColor="text1"/>
        </w:rPr>
        <w:t xml:space="preserve"> року (дата завершення голосування)</w:t>
      </w:r>
    </w:p>
    <w:p w14:paraId="5F5F78EC" w14:textId="77777777" w:rsidR="00387BBF" w:rsidRPr="00ED4E72" w:rsidRDefault="00387BBF" w:rsidP="00387BBF">
      <w:pPr>
        <w:widowControl/>
        <w:suppressAutoHyphens w:val="0"/>
        <w:jc w:val="both"/>
        <w:rPr>
          <w:rFonts w:eastAsia="Times New Roman" w:cs="Times New Roman"/>
          <w:color w:val="000000"/>
          <w:kern w:val="0"/>
          <w:lang w:eastAsia="uk-UA" w:bidi="ar-SA"/>
        </w:rPr>
      </w:pPr>
    </w:p>
    <w:p w14:paraId="34FD2E39" w14:textId="6E019068" w:rsidR="00387BBF" w:rsidRPr="00ED4E72" w:rsidRDefault="00387BBF" w:rsidP="00387BBF">
      <w:pPr>
        <w:widowControl/>
        <w:suppressAutoHyphens w:val="0"/>
        <w:jc w:val="both"/>
        <w:rPr>
          <w:rFonts w:cs="Times New Roman"/>
          <w:bCs/>
          <w:color w:val="000000" w:themeColor="text1"/>
        </w:rPr>
      </w:pPr>
      <w:r w:rsidRPr="00ED4E72">
        <w:rPr>
          <w:rFonts w:eastAsia="Times New Roman" w:cs="Times New Roman"/>
          <w:color w:val="000000" w:themeColor="text1"/>
          <w:kern w:val="0"/>
          <w:lang w:eastAsia="uk-UA" w:bidi="ar-SA"/>
        </w:rPr>
        <w:t xml:space="preserve">У період дії воєнного стану для участі та голосування на Загальних зборах акціонером (представником акціонера) </w:t>
      </w:r>
      <w:r w:rsidR="001A1214" w:rsidRPr="00ED4E72">
        <w:rPr>
          <w:rFonts w:eastAsia="Times New Roman" w:cs="Times New Roman"/>
          <w:color w:val="000000" w:themeColor="text1"/>
          <w:kern w:val="0"/>
          <w:lang w:eastAsia="uk-UA" w:bidi="ar-SA"/>
        </w:rPr>
        <w:t xml:space="preserve">подаються </w:t>
      </w:r>
      <w:r w:rsidRPr="00ED4E72">
        <w:rPr>
          <w:rFonts w:cs="Times New Roman"/>
          <w:b/>
          <w:bCs/>
          <w:color w:val="000000" w:themeColor="text1"/>
          <w:shd w:val="clear" w:color="auto" w:fill="FFFFFF"/>
        </w:rPr>
        <w:t>бюлетені</w:t>
      </w:r>
      <w:r w:rsidRPr="00ED4E72">
        <w:rPr>
          <w:rFonts w:cs="Times New Roman"/>
          <w:color w:val="000000" w:themeColor="text1"/>
          <w:shd w:val="clear" w:color="auto" w:fill="FFFFFF"/>
        </w:rPr>
        <w:t xml:space="preserve"> для голосування шляхом направлення на адресу електронної пошти депозитарної установи із засвідченням бюлетеня кваліфікованим електронним підписом (або іншим електронним підписом, що базується на кваліфікованому сертифікаті відкритого ключа) акціонера чи його представника, </w:t>
      </w:r>
      <w:r w:rsidR="001A1214" w:rsidRPr="00ED4E72">
        <w:rPr>
          <w:rFonts w:cs="Times New Roman"/>
          <w:color w:val="000000" w:themeColor="text1"/>
          <w:shd w:val="clear" w:color="auto" w:fill="FFFFFF"/>
        </w:rPr>
        <w:t xml:space="preserve">або </w:t>
      </w:r>
      <w:r w:rsidRPr="00ED4E72">
        <w:rPr>
          <w:rFonts w:cs="Times New Roman"/>
          <w:color w:val="000000" w:themeColor="text1"/>
          <w:shd w:val="clear" w:color="auto" w:fill="FFFFFF"/>
        </w:rPr>
        <w:t>шляхом подання бюлетенів в паперовій формі до депозитарної установи</w:t>
      </w:r>
      <w:r w:rsidRPr="00ED4E72">
        <w:rPr>
          <w:rFonts w:cs="Times New Roman"/>
          <w:bCs/>
          <w:color w:val="000000" w:themeColor="text1"/>
        </w:rPr>
        <w:t>.</w:t>
      </w:r>
    </w:p>
    <w:p w14:paraId="4B92D071" w14:textId="33D819A7" w:rsidR="005042C4" w:rsidRPr="00ED4E72" w:rsidRDefault="005042C4" w:rsidP="00BB1713">
      <w:pPr>
        <w:widowControl/>
        <w:suppressAutoHyphens w:val="0"/>
        <w:spacing w:before="240" w:after="240"/>
        <w:jc w:val="both"/>
        <w:rPr>
          <w:rFonts w:eastAsia="Times New Roman" w:cs="Times New Roman"/>
          <w:color w:val="000000" w:themeColor="text1"/>
          <w:kern w:val="0"/>
          <w:lang w:eastAsia="uk-UA" w:bidi="ar-SA"/>
        </w:rPr>
      </w:pPr>
      <w:r w:rsidRPr="00ED4E72">
        <w:rPr>
          <w:rFonts w:eastAsia="Times New Roman" w:cs="Times New Roman"/>
          <w:color w:val="000000" w:themeColor="text1"/>
          <w:kern w:val="0"/>
          <w:lang w:eastAsia="uk-UA" w:bidi="ar-SA"/>
        </w:rPr>
        <w:t xml:space="preserve">У випадку подання бюлетеня для голосування, підписаного представником акціонера, до бюлетеня для голосування додаються </w:t>
      </w:r>
      <w:r w:rsidRPr="00ED4E72">
        <w:rPr>
          <w:rFonts w:eastAsia="Times New Roman" w:cs="Times New Roman"/>
          <w:b/>
          <w:bCs/>
          <w:color w:val="000000" w:themeColor="text1"/>
          <w:kern w:val="0"/>
          <w:lang w:eastAsia="uk-UA" w:bidi="ar-SA"/>
        </w:rPr>
        <w:t>документи, що підтверджують повноваження</w:t>
      </w:r>
      <w:r w:rsidRPr="00ED4E72">
        <w:rPr>
          <w:rFonts w:eastAsia="Times New Roman" w:cs="Times New Roman"/>
          <w:color w:val="000000" w:themeColor="text1"/>
          <w:kern w:val="0"/>
          <w:lang w:eastAsia="uk-UA" w:bidi="ar-SA"/>
        </w:rPr>
        <w:t xml:space="preserve"> такого представника акціонера або їх належним чином засвідчені копії.</w:t>
      </w:r>
    </w:p>
    <w:p w14:paraId="73E832DB" w14:textId="1991460C" w:rsidR="00261495" w:rsidRPr="006945B8" w:rsidRDefault="00261495" w:rsidP="00BB1713">
      <w:pPr>
        <w:widowControl/>
        <w:suppressAutoHyphens w:val="0"/>
        <w:spacing w:before="240" w:after="240"/>
        <w:jc w:val="both"/>
        <w:rPr>
          <w:rFonts w:cs="Times New Roman"/>
          <w:color w:val="000000" w:themeColor="text1"/>
        </w:rPr>
      </w:pPr>
      <w:r w:rsidRPr="00ED4E72">
        <w:rPr>
          <w:rFonts w:cs="Times New Roman"/>
          <w:color w:val="000000" w:themeColor="text1"/>
        </w:rPr>
        <w:t xml:space="preserve">Депозитарна установа може вимагати у акціонера (представника акціонера) також інші документи, необхідні для його ідентифікації та верифікації, відповідно із положенням договору, укладеного між акціонером та такою депозитарною установою та/або законодавством про депозитарну систему та/або законодавством, що регулює порядок </w:t>
      </w:r>
      <w:r w:rsidRPr="006945B8">
        <w:rPr>
          <w:rFonts w:cs="Times New Roman"/>
          <w:color w:val="000000" w:themeColor="text1"/>
        </w:rPr>
        <w:t>дистанційного проведення Загальних зборів.</w:t>
      </w:r>
    </w:p>
    <w:p w14:paraId="736D81D6" w14:textId="1D2172C7" w:rsidR="00387BBF" w:rsidRPr="004A003D" w:rsidRDefault="00387BBF" w:rsidP="00387BBF">
      <w:pPr>
        <w:jc w:val="both"/>
        <w:rPr>
          <w:rFonts w:cs="Times New Roman"/>
          <w:color w:val="000000" w:themeColor="text1"/>
          <w:shd w:val="clear" w:color="auto" w:fill="FFFFFF"/>
        </w:rPr>
      </w:pPr>
      <w:r w:rsidRPr="004A003D">
        <w:rPr>
          <w:rFonts w:cs="Times New Roman"/>
          <w:color w:val="000000" w:themeColor="text1"/>
          <w:shd w:val="clear" w:color="auto" w:fill="FFFFFF"/>
        </w:rPr>
        <w:t>У випадку відмови депозитарної установи у прийнятті бюлетеня для голосування, акціонер (його представник) має право до завершення голосування на Загальних зборах направити бюлетень для голосування, оригінал або належно засвідчену копію відмови депозитарної установи у прийнятті бюлетеня для голосування, а також оригінали та/або належним чином засвідчені копії документів, що підтверджують особу акціонера (представника акціонера), повноваження представника акціонера (у разі підписання бюлетеня для голосування представником акціонера) на адресу електронної пошти</w:t>
      </w:r>
      <w:r w:rsidR="000E7131" w:rsidRPr="004A003D">
        <w:rPr>
          <w:rFonts w:cs="Times New Roman"/>
          <w:color w:val="000000" w:themeColor="text1"/>
          <w:shd w:val="clear" w:color="auto" w:fill="FFFFFF"/>
        </w:rPr>
        <w:t xml:space="preserve"> </w:t>
      </w:r>
      <w:hyperlink r:id="rId4" w:history="1">
        <w:r w:rsidR="006F0F67" w:rsidRPr="00DF5FCB">
          <w:rPr>
            <w:rStyle w:val="a3"/>
            <w:rFonts w:cs="Times New Roman"/>
            <w:lang w:eastAsia="uk"/>
          </w:rPr>
          <w:t>k_gm@ukr.net</w:t>
        </w:r>
      </w:hyperlink>
      <w:r w:rsidR="006F0F67">
        <w:rPr>
          <w:rStyle w:val="spanrvts0"/>
          <w:rFonts w:eastAsia="SimSun"/>
          <w:lang w:val="en-US" w:eastAsia="uk"/>
        </w:rPr>
        <w:t xml:space="preserve"> </w:t>
      </w:r>
      <w:r w:rsidR="0096016D">
        <w:rPr>
          <w:rStyle w:val="a3"/>
          <w:rFonts w:cs="Times New Roman"/>
        </w:rPr>
        <w:t xml:space="preserve"> </w:t>
      </w:r>
      <w:r w:rsidRPr="004A003D">
        <w:rPr>
          <w:rFonts w:cs="Times New Roman"/>
          <w:color w:val="000000" w:themeColor="text1"/>
          <w:shd w:val="clear" w:color="auto" w:fill="FFFFFF"/>
        </w:rPr>
        <w:t xml:space="preserve">або до Товариства </w:t>
      </w:r>
      <w:r w:rsidR="004D0118" w:rsidRPr="004A003D">
        <w:rPr>
          <w:rFonts w:cs="Times New Roman"/>
          <w:color w:val="000000" w:themeColor="text1"/>
          <w:shd w:val="clear" w:color="auto" w:fill="FFFFFF"/>
        </w:rPr>
        <w:t>за</w:t>
      </w:r>
      <w:r w:rsidRPr="004A003D">
        <w:rPr>
          <w:rFonts w:cs="Times New Roman"/>
          <w:color w:val="000000" w:themeColor="text1"/>
          <w:shd w:val="clear" w:color="auto" w:fill="FFFFFF"/>
        </w:rPr>
        <w:t xml:space="preserve"> його місцезнаходженням. У такому разі акціонер (його представник) одночасно направляє/надає копію відмови депозитарної установи у прийнятті бюлетеня для голосування до Національної комісії з цінних паперів та фондового ринку.</w:t>
      </w:r>
    </w:p>
    <w:p w14:paraId="38B1ED56" w14:textId="77777777" w:rsidR="005042C4" w:rsidRPr="006945B8" w:rsidRDefault="005042C4" w:rsidP="00BB1713">
      <w:pPr>
        <w:spacing w:before="240" w:after="240"/>
        <w:jc w:val="both"/>
        <w:rPr>
          <w:rFonts w:cs="Times New Roman"/>
          <w:color w:val="000000" w:themeColor="text1"/>
          <w:shd w:val="clear" w:color="auto" w:fill="FFFFFF"/>
        </w:rPr>
      </w:pPr>
    </w:p>
    <w:sectPr w:rsidR="005042C4" w:rsidRPr="006945B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0E1"/>
    <w:rsid w:val="00040B70"/>
    <w:rsid w:val="000E7131"/>
    <w:rsid w:val="0019288C"/>
    <w:rsid w:val="001A1214"/>
    <w:rsid w:val="002057B7"/>
    <w:rsid w:val="00261495"/>
    <w:rsid w:val="002876E3"/>
    <w:rsid w:val="00387BBF"/>
    <w:rsid w:val="0040545C"/>
    <w:rsid w:val="004A003D"/>
    <w:rsid w:val="004D0118"/>
    <w:rsid w:val="005042C4"/>
    <w:rsid w:val="005F044C"/>
    <w:rsid w:val="006530E1"/>
    <w:rsid w:val="006945B8"/>
    <w:rsid w:val="006F0F67"/>
    <w:rsid w:val="00755104"/>
    <w:rsid w:val="007F4E73"/>
    <w:rsid w:val="00924AE2"/>
    <w:rsid w:val="00946D70"/>
    <w:rsid w:val="0096016D"/>
    <w:rsid w:val="00981969"/>
    <w:rsid w:val="00B85D39"/>
    <w:rsid w:val="00BB1713"/>
    <w:rsid w:val="00BE7DB1"/>
    <w:rsid w:val="00C02502"/>
    <w:rsid w:val="00CA05D2"/>
    <w:rsid w:val="00CB7570"/>
    <w:rsid w:val="00E86643"/>
    <w:rsid w:val="00EA2216"/>
    <w:rsid w:val="00ED4E72"/>
    <w:rsid w:val="00F123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9989"/>
  <w15:chartTrackingRefBased/>
  <w15:docId w15:val="{DC34480D-375D-4610-B6EE-EE572C1D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30E1"/>
    <w:pPr>
      <w:widowControl w:val="0"/>
      <w:suppressAutoHyphens/>
      <w:spacing w:after="0" w:line="240" w:lineRule="auto"/>
    </w:pPr>
    <w:rPr>
      <w:rFonts w:ascii="Times New Roman" w:eastAsia="SimSun" w:hAnsi="Times New Roman" w:cs="Arial Unicode MS"/>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042C4"/>
    <w:rPr>
      <w:color w:val="0563C1" w:themeColor="hyperlink"/>
      <w:u w:val="single"/>
    </w:rPr>
  </w:style>
  <w:style w:type="paragraph" w:styleId="a4">
    <w:name w:val="Balloon Text"/>
    <w:basedOn w:val="a"/>
    <w:link w:val="a5"/>
    <w:uiPriority w:val="99"/>
    <w:semiHidden/>
    <w:unhideWhenUsed/>
    <w:rsid w:val="00F123F2"/>
    <w:rPr>
      <w:rFonts w:ascii="Segoe UI" w:hAnsi="Segoe UI" w:cs="Mangal"/>
      <w:sz w:val="18"/>
      <w:szCs w:val="16"/>
    </w:rPr>
  </w:style>
  <w:style w:type="character" w:customStyle="1" w:styleId="a5">
    <w:name w:val="Текст у виносці Знак"/>
    <w:basedOn w:val="a0"/>
    <w:link w:val="a4"/>
    <w:uiPriority w:val="99"/>
    <w:semiHidden/>
    <w:rsid w:val="00F123F2"/>
    <w:rPr>
      <w:rFonts w:ascii="Segoe UI" w:eastAsia="SimSun" w:hAnsi="Segoe UI" w:cs="Mangal"/>
      <w:kern w:val="1"/>
      <w:sz w:val="18"/>
      <w:szCs w:val="16"/>
      <w:lang w:eastAsia="hi-IN" w:bidi="hi-IN"/>
    </w:rPr>
  </w:style>
  <w:style w:type="paragraph" w:styleId="a6">
    <w:name w:val="Body Text"/>
    <w:basedOn w:val="a"/>
    <w:link w:val="a7"/>
    <w:rsid w:val="00387BBF"/>
    <w:pPr>
      <w:spacing w:after="120"/>
    </w:pPr>
  </w:style>
  <w:style w:type="character" w:customStyle="1" w:styleId="a7">
    <w:name w:val="Основний текст Знак"/>
    <w:basedOn w:val="a0"/>
    <w:link w:val="a6"/>
    <w:qFormat/>
    <w:rsid w:val="00387BBF"/>
    <w:rPr>
      <w:rFonts w:ascii="Times New Roman" w:eastAsia="SimSun" w:hAnsi="Times New Roman" w:cs="Arial Unicode MS"/>
      <w:kern w:val="1"/>
      <w:sz w:val="24"/>
      <w:szCs w:val="24"/>
      <w:lang w:eastAsia="hi-IN" w:bidi="hi-IN"/>
    </w:rPr>
  </w:style>
  <w:style w:type="character" w:customStyle="1" w:styleId="spanrvts0">
    <w:name w:val="span_rvts0"/>
    <w:rsid w:val="00ED4E72"/>
    <w:rPr>
      <w:rFonts w:ascii="Times New Roman" w:eastAsia="Times New Roman" w:hAnsi="Times New Roman" w:cs="Times New Roman"/>
      <w:b w:val="0"/>
      <w:bCs w:val="0"/>
      <w:i w:val="0"/>
      <w:iCs w:val="0"/>
      <w:sz w:val="24"/>
      <w:szCs w:val="24"/>
    </w:rPr>
  </w:style>
  <w:style w:type="character" w:customStyle="1" w:styleId="1">
    <w:name w:val="Незакрита згадка1"/>
    <w:basedOn w:val="a0"/>
    <w:uiPriority w:val="99"/>
    <w:semiHidden/>
    <w:unhideWhenUsed/>
    <w:rsid w:val="00ED4E72"/>
    <w:rPr>
      <w:color w:val="605E5C"/>
      <w:shd w:val="clear" w:color="auto" w:fill="E1DFDD"/>
    </w:rPr>
  </w:style>
  <w:style w:type="character" w:styleId="a8">
    <w:name w:val="Unresolved Mention"/>
    <w:basedOn w:val="a0"/>
    <w:uiPriority w:val="99"/>
    <w:semiHidden/>
    <w:unhideWhenUsed/>
    <w:rsid w:val="006F0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_gm@ukr.ne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1397</Words>
  <Characters>797</Characters>
  <Application>Microsoft Office Word</Application>
  <DocSecurity>0</DocSecurity>
  <Lines>6</Lines>
  <Paragraphs>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Khairullina</dc:creator>
  <cp:keywords/>
  <dc:description/>
  <cp:lastModifiedBy>Maryna Khairullina</cp:lastModifiedBy>
  <cp:revision>6</cp:revision>
  <cp:lastPrinted>2024-03-27T08:11:00Z</cp:lastPrinted>
  <dcterms:created xsi:type="dcterms:W3CDTF">2024-03-27T08:07:00Z</dcterms:created>
  <dcterms:modified xsi:type="dcterms:W3CDTF">2025-04-24T09:06:00Z</dcterms:modified>
</cp:coreProperties>
</file>