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CB" w:rsidRPr="00BF07D9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bookmarkStart w:id="0" w:name="_GoBack"/>
      <w:bookmarkEnd w:id="0"/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BF07D9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BF07D9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173494" w:rsidP="00DC6C96">
      <w:pPr>
        <w:pStyle w:val="3"/>
        <w:jc w:val="left"/>
        <w:rPr>
          <w:b w:val="0"/>
          <w:sz w:val="15"/>
          <w:lang w:val="uk-UA"/>
        </w:rPr>
      </w:pPr>
      <w:r w:rsidRPr="00BF07D9">
        <w:rPr>
          <w:b w:val="0"/>
          <w:sz w:val="20"/>
          <w:szCs w:val="20"/>
          <w:u w:val="single"/>
        </w:rPr>
        <w:t>29.12.2022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1" w:name="8869"/>
      <w:bookmarkEnd w:id="1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BF07D9" w:rsidRDefault="007E37D1" w:rsidP="00DC6C96">
      <w:pPr>
        <w:pStyle w:val="3"/>
        <w:jc w:val="left"/>
        <w:rPr>
          <w:b w:val="0"/>
          <w:sz w:val="20"/>
          <w:szCs w:val="20"/>
        </w:rPr>
      </w:pPr>
      <w:r w:rsidRPr="007E37D1">
        <w:rPr>
          <w:b w:val="0"/>
          <w:sz w:val="20"/>
          <w:szCs w:val="20"/>
          <w:lang w:val="uk-UA"/>
        </w:rPr>
        <w:t>№</w:t>
      </w:r>
      <w:r w:rsidRPr="00BF07D9">
        <w:rPr>
          <w:b w:val="0"/>
          <w:sz w:val="20"/>
          <w:szCs w:val="20"/>
        </w:rPr>
        <w:t xml:space="preserve"> </w:t>
      </w:r>
      <w:r w:rsidR="00173494" w:rsidRPr="00BF07D9">
        <w:rPr>
          <w:b w:val="0"/>
          <w:sz w:val="20"/>
          <w:szCs w:val="20"/>
          <w:u w:val="single"/>
        </w:rPr>
        <w:t>1/2912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DC6C96" w:rsidRPr="00BF07D9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173494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173494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 w:rsidR="00244204">
              <w:rPr>
                <w:rStyle w:val="small-text1"/>
                <w:color w:val="000000"/>
              </w:rPr>
              <w:t xml:space="preserve"> </w:t>
            </w:r>
            <w:r w:rsidR="00244204">
              <w:rPr>
                <w:sz w:val="20"/>
                <w:szCs w:val="20"/>
                <w:lang w:val="uk-UA"/>
              </w:rPr>
              <w:t>або</w:t>
            </w:r>
            <w:r w:rsidR="00244204">
              <w:rPr>
                <w:sz w:val="20"/>
                <w:szCs w:val="20"/>
                <w:lang w:val="uk-UA"/>
              </w:rPr>
              <w:br/>
              <w:t>уповноваженої особи емітента</w:t>
            </w:r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244204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612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17349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173494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DF42E6" w:rsidRDefault="00173494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Київська обл., Вишгородський р-н,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17349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17349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+380459622500 </w:t>
            </w:r>
            <w:proofErr w:type="spellStart"/>
            <w:r>
              <w:rPr>
                <w:sz w:val="20"/>
                <w:szCs w:val="20"/>
                <w:lang w:val="en-US"/>
              </w:rPr>
              <w:t>відсутній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17349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31337" w:rsidRPr="00BF07D9" w:rsidRDefault="00173494" w:rsidP="00DC6C96">
            <w:pPr>
              <w:rPr>
                <w:sz w:val="20"/>
                <w:szCs w:val="20"/>
              </w:rPr>
            </w:pPr>
            <w:r w:rsidRPr="00BF07D9">
              <w:rPr>
                <w:sz w:val="20"/>
                <w:szCs w:val="20"/>
              </w:rPr>
              <w:t xml:space="preserve"> 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173494" w:rsidRPr="00BF07D9" w:rsidRDefault="00173494" w:rsidP="00DC6C96">
            <w:pPr>
              <w:rPr>
                <w:sz w:val="20"/>
                <w:szCs w:val="20"/>
              </w:rPr>
            </w:pPr>
            <w:r w:rsidRPr="00BF07D9">
              <w:rPr>
                <w:sz w:val="20"/>
                <w:szCs w:val="20"/>
              </w:rPr>
              <w:t>Державна установа "Агентство з розвитку інфраструктури фондового ринку України"</w:t>
            </w:r>
          </w:p>
          <w:p w:rsidR="00173494" w:rsidRDefault="0017349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173494" w:rsidRDefault="00173494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17349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173494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</w:t>
            </w:r>
            <w:r w:rsidRPr="00BF07D9">
              <w:rPr>
                <w:sz w:val="20"/>
                <w:szCs w:val="20"/>
              </w:rPr>
              <w:t>://</w:t>
            </w:r>
            <w:proofErr w:type="spellStart"/>
            <w:r>
              <w:rPr>
                <w:sz w:val="20"/>
                <w:szCs w:val="20"/>
                <w:lang w:val="en-US"/>
              </w:rPr>
              <w:t>kievhydromontazh</w:t>
            </w:r>
            <w:proofErr w:type="spellEnd"/>
            <w:r w:rsidRPr="00BF07D9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emitents</w:t>
            </w:r>
            <w:proofErr w:type="spellEnd"/>
            <w:r w:rsidRPr="00BF07D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BF07D9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BF07D9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BF07D9">
              <w:rPr>
                <w:sz w:val="20"/>
                <w:szCs w:val="20"/>
              </w:rPr>
              <w:t xml:space="preserve">/ , </w:t>
            </w:r>
            <w:r>
              <w:rPr>
                <w:sz w:val="20"/>
                <w:szCs w:val="20"/>
                <w:lang w:val="en-US"/>
              </w:rPr>
              <w:t>http</w:t>
            </w:r>
            <w:r w:rsidRPr="00BF07D9">
              <w:rPr>
                <w:sz w:val="20"/>
                <w:szCs w:val="20"/>
              </w:rPr>
              <w:t>://</w:t>
            </w:r>
            <w:proofErr w:type="spellStart"/>
            <w:r>
              <w:rPr>
                <w:sz w:val="20"/>
                <w:szCs w:val="20"/>
                <w:lang w:val="en-US"/>
              </w:rPr>
              <w:t>kievhydromontazh</w:t>
            </w:r>
            <w:proofErr w:type="spellEnd"/>
            <w:r w:rsidRPr="00BF07D9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emitents</w:t>
            </w:r>
            <w:proofErr w:type="spellEnd"/>
            <w:r w:rsidRPr="00BF07D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BF07D9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BF07D9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BF07D9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docs</w:t>
            </w:r>
            <w:r w:rsidRPr="00BF07D9">
              <w:rPr>
                <w:sz w:val="20"/>
                <w:szCs w:val="20"/>
              </w:rPr>
              <w:t>/?</w:t>
            </w:r>
            <w:proofErr w:type="spellStart"/>
            <w:r>
              <w:rPr>
                <w:sz w:val="20"/>
                <w:szCs w:val="20"/>
                <w:lang w:val="en-US"/>
              </w:rPr>
              <w:t>fg</w:t>
            </w:r>
            <w:proofErr w:type="spellEnd"/>
            <w:r w:rsidRPr="00BF07D9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  <w:lang w:val="en-US"/>
              </w:rPr>
              <w:t>id</w:t>
            </w:r>
            <w:r w:rsidRPr="00BF07D9">
              <w:rPr>
                <w:sz w:val="20"/>
                <w:szCs w:val="20"/>
              </w:rPr>
              <w:t>=27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173494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29.12.2022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6941AB" w:rsidRDefault="006941AB" w:rsidP="00C86AFD">
      <w:pPr>
        <w:rPr>
          <w:lang w:val="en-US"/>
        </w:rPr>
        <w:sectPr w:rsidR="006941AB" w:rsidSect="00173494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41"/>
      </w:tblGrid>
      <w:tr w:rsidR="006941AB" w:rsidRPr="006941AB" w:rsidTr="000941D6">
        <w:trPr>
          <w:trHeight w:val="440"/>
          <w:tblCellSpacing w:w="22" w:type="dxa"/>
        </w:trPr>
        <w:tc>
          <w:tcPr>
            <w:tcW w:w="4931" w:type="pct"/>
          </w:tcPr>
          <w:p w:rsidR="006941AB" w:rsidRPr="006941AB" w:rsidRDefault="006941AB" w:rsidP="006941AB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</w:rPr>
              <w:lastRenderedPageBreak/>
              <w:t>Додаток</w:t>
            </w:r>
            <w:proofErr w:type="spellEnd"/>
            <w:r w:rsidRPr="006941AB">
              <w:rPr>
                <w:sz w:val="20"/>
                <w:szCs w:val="20"/>
              </w:rPr>
              <w:t xml:space="preserve"> 6</w:t>
            </w:r>
            <w:r w:rsidRPr="006941AB">
              <w:rPr>
                <w:sz w:val="20"/>
                <w:szCs w:val="20"/>
              </w:rPr>
              <w:br/>
              <w:t xml:space="preserve">до </w:t>
            </w:r>
            <w:proofErr w:type="spellStart"/>
            <w:r w:rsidRPr="006941AB">
              <w:rPr>
                <w:sz w:val="20"/>
                <w:szCs w:val="20"/>
              </w:rPr>
              <w:t>Положення</w:t>
            </w:r>
            <w:proofErr w:type="spellEnd"/>
            <w:r w:rsidRPr="006941AB">
              <w:rPr>
                <w:sz w:val="20"/>
                <w:szCs w:val="20"/>
              </w:rPr>
              <w:t xml:space="preserve"> про </w:t>
            </w:r>
            <w:proofErr w:type="spellStart"/>
            <w:r w:rsidRPr="006941AB">
              <w:rPr>
                <w:sz w:val="20"/>
                <w:szCs w:val="20"/>
              </w:rPr>
              <w:t>розкриття</w:t>
            </w:r>
            <w:proofErr w:type="spellEnd"/>
            <w:r w:rsidRPr="006941AB">
              <w:rPr>
                <w:sz w:val="20"/>
                <w:szCs w:val="20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</w:rPr>
              <w:t>інформації</w:t>
            </w:r>
            <w:proofErr w:type="spellEnd"/>
            <w:r w:rsidRPr="006941AB">
              <w:rPr>
                <w:sz w:val="20"/>
                <w:szCs w:val="20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</w:rPr>
              <w:t>емітентами</w:t>
            </w:r>
            <w:proofErr w:type="spellEnd"/>
            <w:r w:rsidRPr="006941AB">
              <w:rPr>
                <w:sz w:val="20"/>
                <w:szCs w:val="20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</w:rPr>
              <w:t>цінних</w:t>
            </w:r>
            <w:proofErr w:type="spellEnd"/>
            <w:r w:rsidRPr="006941AB">
              <w:rPr>
                <w:sz w:val="20"/>
                <w:szCs w:val="20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</w:rPr>
              <w:t>паперів</w:t>
            </w:r>
            <w:proofErr w:type="spellEnd"/>
            <w:r w:rsidRPr="006941AB">
              <w:rPr>
                <w:sz w:val="20"/>
                <w:szCs w:val="20"/>
              </w:rPr>
              <w:br/>
              <w:t>(</w:t>
            </w:r>
            <w:proofErr w:type="spellStart"/>
            <w:r w:rsidRPr="006941AB">
              <w:rPr>
                <w:sz w:val="20"/>
                <w:szCs w:val="20"/>
              </w:rPr>
              <w:t>пу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>(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пу</w:t>
            </w:r>
            <w:r w:rsidRPr="006941AB">
              <w:rPr>
                <w:sz w:val="20"/>
                <w:szCs w:val="20"/>
              </w:rPr>
              <w:t>нкт</w:t>
            </w:r>
            <w:proofErr w:type="spellEnd"/>
            <w:r w:rsidRPr="006941AB">
              <w:rPr>
                <w:sz w:val="20"/>
                <w:szCs w:val="20"/>
              </w:rPr>
              <w:t xml:space="preserve"> 7 </w:t>
            </w:r>
            <w:proofErr w:type="spellStart"/>
            <w:r w:rsidRPr="006941AB">
              <w:rPr>
                <w:sz w:val="20"/>
                <w:szCs w:val="20"/>
              </w:rPr>
              <w:t>глави</w:t>
            </w:r>
            <w:proofErr w:type="spellEnd"/>
            <w:r w:rsidRPr="006941AB">
              <w:rPr>
                <w:sz w:val="20"/>
                <w:szCs w:val="20"/>
              </w:rPr>
              <w:t xml:space="preserve"> 1 </w:t>
            </w:r>
            <w:proofErr w:type="spellStart"/>
            <w:r w:rsidRPr="006941AB">
              <w:rPr>
                <w:sz w:val="20"/>
                <w:szCs w:val="20"/>
              </w:rPr>
              <w:t>розділу</w:t>
            </w:r>
            <w:proofErr w:type="spellEnd"/>
            <w:r w:rsidRPr="006941AB">
              <w:rPr>
                <w:sz w:val="20"/>
                <w:szCs w:val="20"/>
              </w:rPr>
              <w:t xml:space="preserve"> III)</w:t>
            </w:r>
          </w:p>
        </w:tc>
      </w:tr>
    </w:tbl>
    <w:p w:rsidR="006941AB" w:rsidRPr="006941AB" w:rsidRDefault="006941AB" w:rsidP="006941AB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6941AB">
        <w:rPr>
          <w:sz w:val="20"/>
          <w:szCs w:val="20"/>
          <w:lang w:val="uk-UA"/>
        </w:rPr>
        <w:br w:type="textWrapping" w:clear="all"/>
      </w:r>
      <w:r w:rsidRPr="006941AB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3"/>
        <w:gridCol w:w="2112"/>
        <w:gridCol w:w="2942"/>
        <w:gridCol w:w="4230"/>
        <w:gridCol w:w="2714"/>
        <w:gridCol w:w="2575"/>
      </w:tblGrid>
      <w:tr w:rsidR="006941AB" w:rsidRPr="006941AB" w:rsidTr="000941D6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6941AB">
              <w:rPr>
                <w:b/>
                <w:sz w:val="20"/>
                <w:szCs w:val="20"/>
              </w:rPr>
              <w:t>вчинення</w:t>
            </w:r>
            <w:proofErr w:type="spellEnd"/>
            <w:r w:rsidRPr="006941A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941AB">
              <w:rPr>
                <w:b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6941AB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6941AB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6941AB">
              <w:rPr>
                <w:b/>
                <w:sz w:val="20"/>
                <w:szCs w:val="20"/>
              </w:rPr>
              <w:t xml:space="preserve"> особи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6941AB" w:rsidRPr="006941AB" w:rsidTr="000941D6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6941AB" w:rsidRPr="006941AB" w:rsidTr="000941D6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29.12.2022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6941AB" w:rsidRPr="006941AB" w:rsidTr="000941D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6941AB" w:rsidRPr="006941AB" w:rsidTr="000941D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Костянтин Петрович припиняє повноваження на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 29.12.2022 р.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 xml:space="preserve">Акціями Товариства не володіє (0% статутного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).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 xml:space="preserve">Непогашеної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злочини немає.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-  7 років 8 місяців.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 xml:space="preserve">Орган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, який прийняв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вiдповiдне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: Наглядова рада.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>: Протокол засідання Наглядової ради  №16/22 від 29.12.2022 р.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Дата прийняття рішення (дата вчинення дії) 29.12.2022.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>): закінчення терміну дії контракту, необхідність продовження терміну дії повноважень керівника.</w:t>
            </w:r>
          </w:p>
        </w:tc>
      </w:tr>
      <w:tr w:rsidR="006941AB" w:rsidRPr="006941AB" w:rsidTr="000941D6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29.12.2022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6941AB" w:rsidRPr="006941AB" w:rsidTr="000941D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41AB" w:rsidRPr="006941AB" w:rsidRDefault="006941AB" w:rsidP="006941A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6941A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6941AB" w:rsidRPr="006941AB" w:rsidTr="000941D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Костянтин Петрович обраний (продовжено термін дії контракту) на посаду 29.12.2022 р.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 xml:space="preserve">Посадова особа акціями емітента не володіє (0% статутного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).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 xml:space="preserve">Непогашеної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злочини немає.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lastRenderedPageBreak/>
              <w:t>Cтрок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, на який обрано особу (продовжено контракт) - 1 рік (до 31.12.2023 року). 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Інші посади, які обіймала ця особа за останні 5 років - директор.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6941AB">
              <w:rPr>
                <w:sz w:val="20"/>
                <w:szCs w:val="20"/>
                <w:lang w:val="uk-UA"/>
              </w:rPr>
              <w:t>Найменування уповноваженого органу емітента, який прийняв рішення про зміну складу посадових осіб: Наглядова рада.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>: Протокол засідання Наглядової ради №16/22 від 29.12.2022 р. Дата прийняття рішення (дата вчинення дії):  29.12.2022.</w:t>
            </w:r>
          </w:p>
          <w:p w:rsidR="006941AB" w:rsidRPr="006941AB" w:rsidRDefault="006941AB" w:rsidP="006941A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6941AB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6941A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6941AB">
              <w:rPr>
                <w:sz w:val="20"/>
                <w:szCs w:val="20"/>
                <w:lang w:val="uk-UA"/>
              </w:rPr>
              <w:t>): необхідність продовження терміну дії повноважень керівника.</w:t>
            </w:r>
          </w:p>
        </w:tc>
      </w:tr>
    </w:tbl>
    <w:p w:rsidR="006941AB" w:rsidRPr="006941AB" w:rsidRDefault="006941AB" w:rsidP="006941AB">
      <w:pPr>
        <w:rPr>
          <w:lang w:val="uk-UA"/>
        </w:rPr>
      </w:pPr>
    </w:p>
    <w:p w:rsidR="006941AB" w:rsidRPr="006941AB" w:rsidRDefault="006941AB" w:rsidP="006941AB">
      <w:r w:rsidRPr="006941AB">
        <w:rPr>
          <w:color w:val="333333"/>
          <w:sz w:val="20"/>
          <w:szCs w:val="20"/>
          <w:shd w:val="clear" w:color="auto" w:fill="FFFFFF"/>
        </w:rPr>
        <w:t xml:space="preserve">*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Окремо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зазначаються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особи,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звільняються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та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призначаються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(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обираються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або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припиняють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повноваження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) на </w:t>
      </w:r>
      <w:proofErr w:type="spellStart"/>
      <w:r w:rsidRPr="006941AB">
        <w:rPr>
          <w:color w:val="333333"/>
          <w:sz w:val="20"/>
          <w:szCs w:val="20"/>
          <w:shd w:val="clear" w:color="auto" w:fill="FFFFFF"/>
        </w:rPr>
        <w:t>кожну</w:t>
      </w:r>
      <w:proofErr w:type="spellEnd"/>
      <w:r w:rsidRPr="006941AB">
        <w:rPr>
          <w:color w:val="333333"/>
          <w:sz w:val="20"/>
          <w:szCs w:val="20"/>
          <w:shd w:val="clear" w:color="auto" w:fill="FFFFFF"/>
        </w:rPr>
        <w:t xml:space="preserve"> посаду.</w:t>
      </w:r>
    </w:p>
    <w:p w:rsidR="003C4C1A" w:rsidRPr="00BF07D9" w:rsidRDefault="003C4C1A" w:rsidP="00C86AFD"/>
    <w:sectPr w:rsidR="003C4C1A" w:rsidRPr="00BF07D9" w:rsidSect="006941AB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494"/>
    <w:rsid w:val="00020BCB"/>
    <w:rsid w:val="001714DF"/>
    <w:rsid w:val="00173494"/>
    <w:rsid w:val="00244204"/>
    <w:rsid w:val="002D6506"/>
    <w:rsid w:val="003275D1"/>
    <w:rsid w:val="00375E69"/>
    <w:rsid w:val="003C4C1A"/>
    <w:rsid w:val="004263EB"/>
    <w:rsid w:val="0044001B"/>
    <w:rsid w:val="004E61FF"/>
    <w:rsid w:val="00531337"/>
    <w:rsid w:val="006941AB"/>
    <w:rsid w:val="006C6B5C"/>
    <w:rsid w:val="007E37D1"/>
    <w:rsid w:val="007F5510"/>
    <w:rsid w:val="00902454"/>
    <w:rsid w:val="009A60E3"/>
    <w:rsid w:val="009F2C05"/>
    <w:rsid w:val="00A372E3"/>
    <w:rsid w:val="00B71BC8"/>
    <w:rsid w:val="00BF07D9"/>
    <w:rsid w:val="00C86AFD"/>
    <w:rsid w:val="00CD55EE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4E89D1-1D74-4CD6-8BBE-EA69A0AA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  <w:lang w:val="ru-RU" w:eastAsia="ru-RU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B3B39-AEC6-4C73-9E9D-42FB41AC4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dodatok15.dot</Template>
  <TotalTime>0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Титульний аркуш</vt:lpstr>
    </vt:vector>
  </TitlesOfParts>
  <Company>Reanimator Extreme Edition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emission@i.ua</dc:creator>
  <cp:keywords/>
  <cp:lastModifiedBy>emission@i.ua</cp:lastModifiedBy>
  <cp:revision>2</cp:revision>
  <cp:lastPrinted>2013-07-11T13:29:00Z</cp:lastPrinted>
  <dcterms:created xsi:type="dcterms:W3CDTF">2022-12-29T10:40:00Z</dcterms:created>
  <dcterms:modified xsi:type="dcterms:W3CDTF">2022-12-29T10:40:00Z</dcterms:modified>
</cp:coreProperties>
</file>