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727" w:rsidRPr="0003111D" w:rsidRDefault="008A0727" w:rsidP="008A0727">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8A0727" w:rsidRDefault="008A0727" w:rsidP="008A0727">
      <w:pPr>
        <w:pStyle w:val="Ch60"/>
        <w:rPr>
          <w:rFonts w:ascii="Times New Roman" w:hAnsi="Times New Roman" w:cs="Times New Roman"/>
          <w:w w:val="100"/>
          <w:sz w:val="28"/>
          <w:szCs w:val="28"/>
        </w:rPr>
      </w:pPr>
    </w:p>
    <w:p w:rsidR="008A0727" w:rsidRPr="00CB6D7D" w:rsidRDefault="008A0727" w:rsidP="008A072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8A0727" w:rsidRPr="0003111D" w:rsidTr="00E04A2B">
        <w:trPr>
          <w:trHeight w:val="60"/>
        </w:trPr>
        <w:tc>
          <w:tcPr>
            <w:tcW w:w="2063" w:type="pct"/>
            <w:shd w:val="clear" w:color="auto" w:fill="auto"/>
          </w:tcPr>
          <w:p w:rsidR="008A0727" w:rsidRPr="00396C22" w:rsidRDefault="008A0727" w:rsidP="00E04A2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28.04.2026</w:t>
            </w:r>
          </w:p>
          <w:p w:rsidR="008A0727" w:rsidRPr="0003111D" w:rsidRDefault="008A0727" w:rsidP="00E04A2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8A0727" w:rsidRPr="0003111D" w:rsidRDefault="008A0727" w:rsidP="00E04A2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1/2804</w:t>
            </w:r>
          </w:p>
          <w:p w:rsidR="008A0727" w:rsidRPr="0003111D" w:rsidRDefault="008A0727" w:rsidP="00E04A2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8A0727" w:rsidRPr="0003111D" w:rsidRDefault="008A0727" w:rsidP="00E04A2B">
            <w:pPr>
              <w:pStyle w:val="TableTABL"/>
              <w:rPr>
                <w:rFonts w:ascii="Times New Roman" w:hAnsi="Times New Roman" w:cs="Times New Roman"/>
                <w:spacing w:val="0"/>
                <w:sz w:val="24"/>
                <w:szCs w:val="24"/>
              </w:rPr>
            </w:pPr>
          </w:p>
        </w:tc>
      </w:tr>
    </w:tbl>
    <w:p w:rsidR="008A0727" w:rsidRPr="00FE0630" w:rsidRDefault="008A0727" w:rsidP="008A0727">
      <w:pPr>
        <w:pStyle w:val="Ch6"/>
        <w:suppressAutoHyphens/>
        <w:rPr>
          <w:rFonts w:ascii="Times New Roman" w:hAnsi="Times New Roman" w:cs="Times New Roman"/>
          <w:w w:val="100"/>
          <w:sz w:val="24"/>
          <w:szCs w:val="24"/>
        </w:rPr>
      </w:pPr>
    </w:p>
    <w:p w:rsidR="008A0727" w:rsidRDefault="008A0727" w:rsidP="008A072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8A0727" w:rsidRPr="00FE0630" w:rsidRDefault="008A0727" w:rsidP="008A072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8A0727" w:rsidRPr="0003111D" w:rsidTr="00E04A2B">
        <w:trPr>
          <w:trHeight w:val="60"/>
        </w:trPr>
        <w:tc>
          <w:tcPr>
            <w:tcW w:w="1667" w:type="pct"/>
            <w:shd w:val="clear" w:color="auto" w:fill="auto"/>
          </w:tcPr>
          <w:p w:rsidR="008A0727" w:rsidRPr="001F1832" w:rsidRDefault="008A0727" w:rsidP="00E04A2B">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8A0727" w:rsidRPr="0003111D" w:rsidRDefault="008A0727" w:rsidP="00E04A2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8A0727" w:rsidRPr="0003111D" w:rsidRDefault="008A0727" w:rsidP="00E04A2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8A0727" w:rsidRPr="00396C22" w:rsidRDefault="008A0727" w:rsidP="00E04A2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8A0727" w:rsidRPr="00BE42D0" w:rsidRDefault="008A0727" w:rsidP="00E04A2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Гелюта Костянтин Петрович</w:t>
            </w:r>
            <w:r w:rsidRPr="00BE42D0">
              <w:rPr>
                <w:rFonts w:ascii="Times New Roman" w:hAnsi="Times New Roman" w:cs="Times New Roman"/>
                <w:w w:val="100"/>
                <w:sz w:val="24"/>
                <w:szCs w:val="24"/>
                <w:u w:val="single"/>
              </w:rPr>
              <w:t xml:space="preserve"> </w:t>
            </w:r>
          </w:p>
          <w:p w:rsidR="008A0727" w:rsidRPr="0003111D" w:rsidRDefault="008A0727" w:rsidP="00E04A2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8A0727" w:rsidRDefault="008A0727" w:rsidP="008A0727">
      <w:pPr>
        <w:pStyle w:val="Ch60"/>
        <w:rPr>
          <w:rFonts w:ascii="Times New Roman" w:hAnsi="Times New Roman" w:cs="Times New Roman"/>
          <w:w w:val="100"/>
          <w:sz w:val="24"/>
          <w:szCs w:val="24"/>
        </w:rPr>
      </w:pPr>
    </w:p>
    <w:p w:rsidR="008A0727" w:rsidRDefault="008A0727" w:rsidP="008A072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"КИЇВГІДРОМОНТАЖ" ( ідентифікаційний код : 13705021 )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8A0727" w:rsidRPr="00FE0630" w:rsidRDefault="008A0727" w:rsidP="008A0727">
      <w:pPr>
        <w:pStyle w:val="Ch60"/>
        <w:rPr>
          <w:rFonts w:ascii="Times New Roman" w:hAnsi="Times New Roman" w:cs="Times New Roman"/>
          <w:w w:val="100"/>
          <w:sz w:val="24"/>
          <w:szCs w:val="24"/>
        </w:rPr>
      </w:pPr>
    </w:p>
    <w:p w:rsidR="008A0727" w:rsidRDefault="008A0727" w:rsidP="008A0727">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8A0727" w:rsidRPr="00FE0630" w:rsidRDefault="008A0727" w:rsidP="008A072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№1 від 22.04.2026р.</w:t>
      </w:r>
    </w:p>
    <w:p w:rsidR="008A0727" w:rsidRDefault="008A0727" w:rsidP="008A0727">
      <w:pPr>
        <w:pStyle w:val="Ch62"/>
        <w:suppressAutoHyphens/>
        <w:rPr>
          <w:rFonts w:ascii="Times New Roman" w:hAnsi="Times New Roman" w:cs="Times New Roman"/>
          <w:b/>
          <w:bCs/>
          <w:w w:val="100"/>
          <w:sz w:val="24"/>
          <w:szCs w:val="24"/>
        </w:rPr>
      </w:pPr>
    </w:p>
    <w:p w:rsidR="008A0727" w:rsidRDefault="008A0727" w:rsidP="008A072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8A0727" w:rsidRDefault="008A0727" w:rsidP="008A0727">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8A0727" w:rsidRPr="00FE1ECB" w:rsidRDefault="008A0727" w:rsidP="008A072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8A0727" w:rsidRDefault="008A0727" w:rsidP="008A072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8A0727" w:rsidRDefault="008A0727" w:rsidP="008A072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8A0727" w:rsidRDefault="008A0727" w:rsidP="008A072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8A0727" w:rsidRDefault="008A0727" w:rsidP="008A072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8A0727" w:rsidRPr="00AA45E4" w:rsidRDefault="008A0727" w:rsidP="008A072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8A0727" w:rsidRPr="00FE0630" w:rsidRDefault="008A0727" w:rsidP="008A072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547"/>
        <w:gridCol w:w="6077"/>
        <w:gridCol w:w="1297"/>
      </w:tblGrid>
      <w:tr w:rsidR="008A0727" w:rsidRPr="0003111D" w:rsidTr="00E04A2B">
        <w:trPr>
          <w:trHeight w:val="60"/>
        </w:trPr>
        <w:tc>
          <w:tcPr>
            <w:tcW w:w="1736" w:type="pct"/>
            <w:shd w:val="clear" w:color="auto" w:fill="auto"/>
          </w:tcPr>
          <w:p w:rsidR="008A0727" w:rsidRPr="0003111D" w:rsidRDefault="008A0727" w:rsidP="00E04A2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8A0727" w:rsidRPr="00BE42D0" w:rsidRDefault="008A0727" w:rsidP="00E04A2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http://kievhydromontazh.emitents.net.ua/ua/docs/?fg_id=100</w:t>
            </w:r>
            <w:r w:rsidRPr="00BE42D0">
              <w:rPr>
                <w:rFonts w:ascii="Times New Roman" w:hAnsi="Times New Roman" w:cs="Times New Roman"/>
                <w:w w:val="100"/>
                <w:sz w:val="24"/>
                <w:szCs w:val="24"/>
                <w:u w:val="single"/>
              </w:rPr>
              <w:t xml:space="preserve"> </w:t>
            </w:r>
          </w:p>
          <w:p w:rsidR="008A0727" w:rsidRPr="0003111D" w:rsidRDefault="008A0727" w:rsidP="00E04A2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8A0727" w:rsidRPr="00BE42D0" w:rsidRDefault="008A0727" w:rsidP="00E04A2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28.04.2026</w:t>
            </w:r>
            <w:r w:rsidRPr="00BE42D0">
              <w:rPr>
                <w:rFonts w:ascii="Times New Roman" w:hAnsi="Times New Roman" w:cs="Times New Roman"/>
                <w:w w:val="100"/>
                <w:sz w:val="24"/>
                <w:szCs w:val="24"/>
                <w:u w:val="single"/>
              </w:rPr>
              <w:t xml:space="preserve"> </w:t>
            </w:r>
          </w:p>
          <w:p w:rsidR="008A0727" w:rsidRPr="0003111D" w:rsidRDefault="008A0727" w:rsidP="00E04A2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8A0727" w:rsidRDefault="008A0727" w:rsidP="008A0727">
      <w:pPr>
        <w:sectPr w:rsidR="008A0727"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8A0727" w:rsidRDefault="008A0727" w:rsidP="008A0727"/>
    <w:p w:rsidR="008A0727" w:rsidRPr="008A0727" w:rsidRDefault="008A0727" w:rsidP="008A072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A0727">
        <w:rPr>
          <w:rFonts w:ascii="Times New Roman" w:hAnsi="Times New Roman"/>
          <w:b/>
          <w:bCs/>
          <w:color w:val="000000"/>
          <w:sz w:val="24"/>
          <w:szCs w:val="24"/>
        </w:rPr>
        <w:t>Пояснення щодо розкриття інформації</w:t>
      </w: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"Зобов'язання за цінними паперами: за векселями (всього)", оскільки зобов’язання виникло у попередніх звітних періодах. Повна інформація щодо умов його оформлення на дату складання звіту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lastRenderedPageBreak/>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lastRenderedPageBreak/>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порядку призначення / звільнення посадових осіб (крім ради та виконавчого органу) особи" (частина 10 п.1) глави 1 розділу IV) не розкрита, оскільки в особи відсутні посадові особи, крім тих, що входять в склад наглядової ради та виконавчого органу.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w:t>
      </w:r>
      <w:r w:rsidRPr="008A0727">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lastRenderedPageBreak/>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lastRenderedPageBreak/>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8A0727">
        <w:rPr>
          <w:rFonts w:ascii="Times New Roman" w:hAnsi="Times New Roman"/>
          <w:b/>
          <w:color w:val="000000"/>
          <w:sz w:val="24"/>
          <w:szCs w:val="24"/>
        </w:rPr>
        <w:t>Зміст</w:t>
      </w:r>
      <w:r w:rsidRPr="008A0727">
        <w:rPr>
          <w:rFonts w:ascii="Times New Roman" w:hAnsi="Times New Roman"/>
          <w:b/>
          <w:color w:val="000000"/>
          <w:sz w:val="24"/>
          <w:szCs w:val="24"/>
          <w:vertAlign w:val="superscript"/>
        </w:rPr>
        <w:t xml:space="preserve"> </w:t>
      </w:r>
      <w:r w:rsidRPr="008A0727">
        <w:rPr>
          <w:rFonts w:ascii="Times New Roman" w:hAnsi="Times New Roman"/>
          <w:b/>
          <w:color w:val="000000"/>
          <w:sz w:val="24"/>
          <w:szCs w:val="24"/>
        </w:rPr>
        <w:t>до річного звіту</w:t>
      </w: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A0727" w:rsidRDefault="008A072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265817" w:history="1">
        <w:r w:rsidRPr="000B37ED">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_Toc228265817 \h </w:instrText>
        </w:r>
        <w:r>
          <w:rPr>
            <w:noProof/>
            <w:webHidden/>
          </w:rPr>
        </w:r>
        <w:r>
          <w:rPr>
            <w:noProof/>
            <w:webHidden/>
          </w:rPr>
          <w:fldChar w:fldCharType="separate"/>
        </w:r>
        <w:r>
          <w:rPr>
            <w:noProof/>
            <w:webHidden/>
          </w:rPr>
          <w:t>7</w:t>
        </w:r>
        <w:r>
          <w:rPr>
            <w:noProof/>
            <w:webHidden/>
          </w:rPr>
          <w:fldChar w:fldCharType="end"/>
        </w:r>
      </w:hyperlink>
    </w:p>
    <w:p w:rsidR="008A0727" w:rsidRDefault="008A0727">
      <w:pPr>
        <w:pStyle w:val="10"/>
        <w:tabs>
          <w:tab w:val="right" w:leader="dot" w:pos="9912"/>
        </w:tabs>
        <w:rPr>
          <w:noProof/>
        </w:rPr>
      </w:pPr>
      <w:hyperlink w:anchor="_Toc228265818" w:history="1">
        <w:r w:rsidRPr="000B37ED">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_Toc228265818 \h </w:instrText>
        </w:r>
        <w:r>
          <w:rPr>
            <w:noProof/>
            <w:webHidden/>
          </w:rPr>
        </w:r>
        <w:r>
          <w:rPr>
            <w:noProof/>
            <w:webHidden/>
          </w:rPr>
          <w:fldChar w:fldCharType="separate"/>
        </w:r>
        <w:r>
          <w:rPr>
            <w:noProof/>
            <w:webHidden/>
          </w:rPr>
          <w:t>7</w:t>
        </w:r>
        <w:r>
          <w:rPr>
            <w:noProof/>
            <w:webHidden/>
          </w:rPr>
          <w:fldChar w:fldCharType="end"/>
        </w:r>
      </w:hyperlink>
    </w:p>
    <w:p w:rsidR="008A0727" w:rsidRDefault="008A0727">
      <w:pPr>
        <w:pStyle w:val="10"/>
        <w:tabs>
          <w:tab w:val="right" w:leader="dot" w:pos="9912"/>
        </w:tabs>
        <w:rPr>
          <w:noProof/>
        </w:rPr>
      </w:pPr>
      <w:hyperlink w:anchor="_Toc228265819" w:history="1">
        <w:r w:rsidRPr="000B37ED">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_Toc228265819 \h </w:instrText>
        </w:r>
        <w:r>
          <w:rPr>
            <w:noProof/>
            <w:webHidden/>
          </w:rPr>
        </w:r>
        <w:r>
          <w:rPr>
            <w:noProof/>
            <w:webHidden/>
          </w:rPr>
          <w:fldChar w:fldCharType="separate"/>
        </w:r>
        <w:r>
          <w:rPr>
            <w:noProof/>
            <w:webHidden/>
          </w:rPr>
          <w:t>9</w:t>
        </w:r>
        <w:r>
          <w:rPr>
            <w:noProof/>
            <w:webHidden/>
          </w:rPr>
          <w:fldChar w:fldCharType="end"/>
        </w:r>
      </w:hyperlink>
    </w:p>
    <w:p w:rsidR="008A0727" w:rsidRDefault="008A0727">
      <w:pPr>
        <w:pStyle w:val="10"/>
        <w:tabs>
          <w:tab w:val="right" w:leader="dot" w:pos="9912"/>
        </w:tabs>
        <w:rPr>
          <w:noProof/>
        </w:rPr>
      </w:pPr>
      <w:hyperlink w:anchor="_Toc228265820" w:history="1">
        <w:r w:rsidRPr="000B37ED">
          <w:rPr>
            <w:rStyle w:val="af"/>
            <w:rFonts w:ascii="Times New Roman" w:hAnsi="Times New Roman"/>
            <w:b/>
            <w:bCs/>
            <w:noProof/>
            <w:kern w:val="28"/>
            <w:lang w:val="ru-RU"/>
          </w:rPr>
          <w:t xml:space="preserve">3. </w:t>
        </w:r>
        <w:r w:rsidRPr="000B37ED">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_Toc228265820 \h </w:instrText>
        </w:r>
        <w:r>
          <w:rPr>
            <w:noProof/>
            <w:webHidden/>
          </w:rPr>
        </w:r>
        <w:r>
          <w:rPr>
            <w:noProof/>
            <w:webHidden/>
          </w:rPr>
          <w:fldChar w:fldCharType="separate"/>
        </w:r>
        <w:r>
          <w:rPr>
            <w:noProof/>
            <w:webHidden/>
          </w:rPr>
          <w:t>12</w:t>
        </w:r>
        <w:r>
          <w:rPr>
            <w:noProof/>
            <w:webHidden/>
          </w:rPr>
          <w:fldChar w:fldCharType="end"/>
        </w:r>
      </w:hyperlink>
    </w:p>
    <w:p w:rsidR="008A0727" w:rsidRDefault="008A0727">
      <w:pPr>
        <w:pStyle w:val="10"/>
        <w:tabs>
          <w:tab w:val="right" w:leader="dot" w:pos="9912"/>
        </w:tabs>
        <w:rPr>
          <w:noProof/>
        </w:rPr>
      </w:pPr>
      <w:hyperlink w:anchor="_Toc228265821" w:history="1">
        <w:r w:rsidRPr="000B37ED">
          <w:rPr>
            <w:rStyle w:val="af"/>
            <w:rFonts w:ascii="Times New Roman" w:hAnsi="Times New Roman"/>
            <w:b/>
            <w:bCs/>
            <w:noProof/>
            <w:kern w:val="28"/>
            <w:lang w:val="ru-RU"/>
          </w:rPr>
          <w:t xml:space="preserve">4. </w:t>
        </w:r>
        <w:r w:rsidRPr="000B37ED">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_Toc228265821 \h </w:instrText>
        </w:r>
        <w:r>
          <w:rPr>
            <w:noProof/>
            <w:webHidden/>
          </w:rPr>
        </w:r>
        <w:r>
          <w:rPr>
            <w:noProof/>
            <w:webHidden/>
          </w:rPr>
          <w:fldChar w:fldCharType="separate"/>
        </w:r>
        <w:r>
          <w:rPr>
            <w:noProof/>
            <w:webHidden/>
          </w:rPr>
          <w:t>12</w:t>
        </w:r>
        <w:r>
          <w:rPr>
            <w:noProof/>
            <w:webHidden/>
          </w:rPr>
          <w:fldChar w:fldCharType="end"/>
        </w:r>
      </w:hyperlink>
    </w:p>
    <w:p w:rsidR="008A0727" w:rsidRDefault="008A0727">
      <w:pPr>
        <w:pStyle w:val="10"/>
        <w:tabs>
          <w:tab w:val="right" w:leader="dot" w:pos="9912"/>
        </w:tabs>
        <w:rPr>
          <w:noProof/>
        </w:rPr>
      </w:pPr>
      <w:hyperlink w:anchor="_Toc228265822" w:history="1">
        <w:r w:rsidRPr="000B37ED">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_Toc228265822 \h </w:instrText>
        </w:r>
        <w:r>
          <w:rPr>
            <w:noProof/>
            <w:webHidden/>
          </w:rPr>
        </w:r>
        <w:r>
          <w:rPr>
            <w:noProof/>
            <w:webHidden/>
          </w:rPr>
          <w:fldChar w:fldCharType="separate"/>
        </w:r>
        <w:r>
          <w:rPr>
            <w:noProof/>
            <w:webHidden/>
          </w:rPr>
          <w:t>20</w:t>
        </w:r>
        <w:r>
          <w:rPr>
            <w:noProof/>
            <w:webHidden/>
          </w:rPr>
          <w:fldChar w:fldCharType="end"/>
        </w:r>
      </w:hyperlink>
    </w:p>
    <w:p w:rsidR="008A0727" w:rsidRDefault="008A0727">
      <w:pPr>
        <w:pStyle w:val="10"/>
        <w:tabs>
          <w:tab w:val="right" w:leader="dot" w:pos="9912"/>
        </w:tabs>
        <w:rPr>
          <w:noProof/>
        </w:rPr>
      </w:pPr>
      <w:hyperlink w:anchor="_Toc228265823" w:history="1">
        <w:r w:rsidRPr="000B37ED">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_Toc228265823 \h </w:instrText>
        </w:r>
        <w:r>
          <w:rPr>
            <w:noProof/>
            <w:webHidden/>
          </w:rPr>
        </w:r>
        <w:r>
          <w:rPr>
            <w:noProof/>
            <w:webHidden/>
          </w:rPr>
          <w:fldChar w:fldCharType="separate"/>
        </w:r>
        <w:r>
          <w:rPr>
            <w:noProof/>
            <w:webHidden/>
          </w:rPr>
          <w:t>20</w:t>
        </w:r>
        <w:r>
          <w:rPr>
            <w:noProof/>
            <w:webHidden/>
          </w:rPr>
          <w:fldChar w:fldCharType="end"/>
        </w:r>
      </w:hyperlink>
    </w:p>
    <w:p w:rsidR="008A0727" w:rsidRDefault="008A0727">
      <w:pPr>
        <w:pStyle w:val="10"/>
        <w:tabs>
          <w:tab w:val="right" w:leader="dot" w:pos="9912"/>
        </w:tabs>
        <w:rPr>
          <w:noProof/>
        </w:rPr>
      </w:pPr>
      <w:hyperlink w:anchor="_Toc228265824" w:history="1">
        <w:r w:rsidRPr="000B37ED">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_Toc228265824 \h </w:instrText>
        </w:r>
        <w:r>
          <w:rPr>
            <w:noProof/>
            <w:webHidden/>
          </w:rPr>
        </w:r>
        <w:r>
          <w:rPr>
            <w:noProof/>
            <w:webHidden/>
          </w:rPr>
          <w:fldChar w:fldCharType="separate"/>
        </w:r>
        <w:r>
          <w:rPr>
            <w:noProof/>
            <w:webHidden/>
          </w:rPr>
          <w:t>22</w:t>
        </w:r>
        <w:r>
          <w:rPr>
            <w:noProof/>
            <w:webHidden/>
          </w:rPr>
          <w:fldChar w:fldCharType="end"/>
        </w:r>
      </w:hyperlink>
    </w:p>
    <w:p w:rsidR="008A0727" w:rsidRDefault="008A0727">
      <w:pPr>
        <w:pStyle w:val="10"/>
        <w:tabs>
          <w:tab w:val="right" w:leader="dot" w:pos="9912"/>
        </w:tabs>
        <w:rPr>
          <w:noProof/>
        </w:rPr>
      </w:pPr>
      <w:hyperlink w:anchor="_Toc228265825" w:history="1">
        <w:r w:rsidRPr="000B37ED">
          <w:rPr>
            <w:rStyle w:val="af"/>
            <w:rFonts w:ascii="Times New Roman" w:hAnsi="Times New Roman"/>
            <w:b/>
            <w:bCs/>
            <w:noProof/>
            <w:kern w:val="28"/>
            <w:lang w:val="en-US"/>
          </w:rPr>
          <w:t xml:space="preserve">III. </w:t>
        </w:r>
        <w:r w:rsidRPr="000B37ED">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_Toc228265825 \h </w:instrText>
        </w:r>
        <w:r>
          <w:rPr>
            <w:noProof/>
            <w:webHidden/>
          </w:rPr>
        </w:r>
        <w:r>
          <w:rPr>
            <w:noProof/>
            <w:webHidden/>
          </w:rPr>
          <w:fldChar w:fldCharType="separate"/>
        </w:r>
        <w:r>
          <w:rPr>
            <w:noProof/>
            <w:webHidden/>
          </w:rPr>
          <w:t>23</w:t>
        </w:r>
        <w:r>
          <w:rPr>
            <w:noProof/>
            <w:webHidden/>
          </w:rPr>
          <w:fldChar w:fldCharType="end"/>
        </w:r>
      </w:hyperlink>
    </w:p>
    <w:p w:rsidR="008A0727" w:rsidRDefault="008A0727">
      <w:pPr>
        <w:pStyle w:val="10"/>
        <w:tabs>
          <w:tab w:val="right" w:leader="dot" w:pos="9912"/>
        </w:tabs>
        <w:rPr>
          <w:noProof/>
        </w:rPr>
      </w:pPr>
      <w:hyperlink w:anchor="_Toc228265826" w:history="1">
        <w:r w:rsidRPr="000B37ED">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_Toc228265826 \h </w:instrText>
        </w:r>
        <w:r>
          <w:rPr>
            <w:noProof/>
            <w:webHidden/>
          </w:rPr>
        </w:r>
        <w:r>
          <w:rPr>
            <w:noProof/>
            <w:webHidden/>
          </w:rPr>
          <w:fldChar w:fldCharType="separate"/>
        </w:r>
        <w:r>
          <w:rPr>
            <w:noProof/>
            <w:webHidden/>
          </w:rPr>
          <w:t>24</w:t>
        </w:r>
        <w:r>
          <w:rPr>
            <w:noProof/>
            <w:webHidden/>
          </w:rPr>
          <w:fldChar w:fldCharType="end"/>
        </w:r>
      </w:hyperlink>
    </w:p>
    <w:p w:rsidR="008A0727" w:rsidRDefault="008A0727">
      <w:pPr>
        <w:pStyle w:val="10"/>
        <w:tabs>
          <w:tab w:val="right" w:leader="dot" w:pos="9912"/>
        </w:tabs>
        <w:rPr>
          <w:noProof/>
        </w:rPr>
      </w:pPr>
      <w:hyperlink w:anchor="_Toc228265827" w:history="1">
        <w:r w:rsidRPr="000B37ED">
          <w:rPr>
            <w:rStyle w:val="af"/>
            <w:rFonts w:ascii="Times New Roman" w:hAnsi="Times New Roman"/>
            <w:b/>
            <w:bCs/>
            <w:noProof/>
            <w:kern w:val="28"/>
            <w:lang w:val="en-US"/>
          </w:rPr>
          <w:t>2. Річна</w:t>
        </w:r>
        <w:r w:rsidRPr="000B37ED">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_Toc228265827 \h </w:instrText>
        </w:r>
        <w:r>
          <w:rPr>
            <w:noProof/>
            <w:webHidden/>
          </w:rPr>
        </w:r>
        <w:r>
          <w:rPr>
            <w:noProof/>
            <w:webHidden/>
          </w:rPr>
          <w:fldChar w:fldCharType="separate"/>
        </w:r>
        <w:r>
          <w:rPr>
            <w:noProof/>
            <w:webHidden/>
          </w:rPr>
          <w:t>24</w:t>
        </w:r>
        <w:r>
          <w:rPr>
            <w:noProof/>
            <w:webHidden/>
          </w:rPr>
          <w:fldChar w:fldCharType="end"/>
        </w:r>
      </w:hyperlink>
    </w:p>
    <w:p w:rsidR="008A0727" w:rsidRDefault="008A0727">
      <w:pPr>
        <w:pStyle w:val="10"/>
        <w:tabs>
          <w:tab w:val="right" w:leader="dot" w:pos="9912"/>
        </w:tabs>
        <w:rPr>
          <w:noProof/>
        </w:rPr>
      </w:pPr>
      <w:hyperlink w:anchor="_Toc228265828" w:history="1">
        <w:r w:rsidRPr="000B37ED">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_Toc228265828 \h </w:instrText>
        </w:r>
        <w:r>
          <w:rPr>
            <w:noProof/>
            <w:webHidden/>
          </w:rPr>
        </w:r>
        <w:r>
          <w:rPr>
            <w:noProof/>
            <w:webHidden/>
          </w:rPr>
          <w:fldChar w:fldCharType="separate"/>
        </w:r>
        <w:r>
          <w:rPr>
            <w:noProof/>
            <w:webHidden/>
          </w:rPr>
          <w:t>24</w:t>
        </w:r>
        <w:r>
          <w:rPr>
            <w:noProof/>
            <w:webHidden/>
          </w:rPr>
          <w:fldChar w:fldCharType="end"/>
        </w:r>
      </w:hyperlink>
    </w:p>
    <w:p w:rsidR="008A0727" w:rsidRDefault="008A0727">
      <w:pPr>
        <w:pStyle w:val="10"/>
        <w:tabs>
          <w:tab w:val="right" w:leader="dot" w:pos="9912"/>
        </w:tabs>
        <w:rPr>
          <w:noProof/>
        </w:rPr>
      </w:pPr>
      <w:hyperlink w:anchor="_Toc228265829" w:history="1">
        <w:r w:rsidRPr="000B37ED">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_Toc228265829 \h </w:instrText>
        </w:r>
        <w:r>
          <w:rPr>
            <w:noProof/>
            <w:webHidden/>
          </w:rPr>
        </w:r>
        <w:r>
          <w:rPr>
            <w:noProof/>
            <w:webHidden/>
          </w:rPr>
          <w:fldChar w:fldCharType="separate"/>
        </w:r>
        <w:r>
          <w:rPr>
            <w:noProof/>
            <w:webHidden/>
          </w:rPr>
          <w:t>25</w:t>
        </w:r>
        <w:r>
          <w:rPr>
            <w:noProof/>
            <w:webHidden/>
          </w:rPr>
          <w:fldChar w:fldCharType="end"/>
        </w:r>
      </w:hyperlink>
    </w:p>
    <w:p w:rsidR="008A0727" w:rsidRDefault="008A0727">
      <w:pPr>
        <w:pStyle w:val="10"/>
        <w:tabs>
          <w:tab w:val="right" w:leader="dot" w:pos="9912"/>
        </w:tabs>
        <w:rPr>
          <w:noProof/>
        </w:rPr>
      </w:pPr>
      <w:hyperlink w:anchor="_Toc228265830" w:history="1">
        <w:r w:rsidRPr="000B37ED">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_Toc228265830 \h </w:instrText>
        </w:r>
        <w:r>
          <w:rPr>
            <w:noProof/>
            <w:webHidden/>
          </w:rPr>
        </w:r>
        <w:r>
          <w:rPr>
            <w:noProof/>
            <w:webHidden/>
          </w:rPr>
          <w:fldChar w:fldCharType="separate"/>
        </w:r>
        <w:r>
          <w:rPr>
            <w:noProof/>
            <w:webHidden/>
          </w:rPr>
          <w:t>26</w:t>
        </w:r>
        <w:r>
          <w:rPr>
            <w:noProof/>
            <w:webHidden/>
          </w:rPr>
          <w:fldChar w:fldCharType="end"/>
        </w:r>
      </w:hyperlink>
    </w:p>
    <w:p w:rsidR="008A0727" w:rsidRDefault="008A0727">
      <w:pPr>
        <w:pStyle w:val="10"/>
        <w:tabs>
          <w:tab w:val="right" w:leader="dot" w:pos="9912"/>
        </w:tabs>
        <w:rPr>
          <w:noProof/>
        </w:rPr>
      </w:pPr>
      <w:hyperlink w:anchor="_Toc228265831" w:history="1">
        <w:r w:rsidRPr="000B37ED">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_Toc228265831 \h </w:instrText>
        </w:r>
        <w:r>
          <w:rPr>
            <w:noProof/>
            <w:webHidden/>
          </w:rPr>
        </w:r>
        <w:r>
          <w:rPr>
            <w:noProof/>
            <w:webHidden/>
          </w:rPr>
          <w:fldChar w:fldCharType="separate"/>
        </w:r>
        <w:r>
          <w:rPr>
            <w:noProof/>
            <w:webHidden/>
          </w:rPr>
          <w:t>26</w:t>
        </w:r>
        <w:r>
          <w:rPr>
            <w:noProof/>
            <w:webHidden/>
          </w:rPr>
          <w:fldChar w:fldCharType="end"/>
        </w:r>
      </w:hyperlink>
    </w:p>
    <w:p w:rsidR="008A0727" w:rsidRDefault="008A0727">
      <w:pPr>
        <w:pStyle w:val="10"/>
        <w:tabs>
          <w:tab w:val="right" w:leader="dot" w:pos="9912"/>
        </w:tabs>
        <w:rPr>
          <w:noProof/>
        </w:rPr>
      </w:pPr>
      <w:hyperlink w:anchor="_Toc228265832" w:history="1">
        <w:r w:rsidRPr="000B37ED">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_Toc228265832 \h </w:instrText>
        </w:r>
        <w:r>
          <w:rPr>
            <w:noProof/>
            <w:webHidden/>
          </w:rPr>
        </w:r>
        <w:r>
          <w:rPr>
            <w:noProof/>
            <w:webHidden/>
          </w:rPr>
          <w:fldChar w:fldCharType="separate"/>
        </w:r>
        <w:r>
          <w:rPr>
            <w:noProof/>
            <w:webHidden/>
          </w:rPr>
          <w:t>28</w:t>
        </w:r>
        <w:r>
          <w:rPr>
            <w:noProof/>
            <w:webHidden/>
          </w:rPr>
          <w:fldChar w:fldCharType="end"/>
        </w:r>
      </w:hyperlink>
    </w:p>
    <w:p w:rsidR="008A0727" w:rsidRDefault="008A0727">
      <w:pPr>
        <w:pStyle w:val="10"/>
        <w:tabs>
          <w:tab w:val="right" w:leader="dot" w:pos="9912"/>
        </w:tabs>
        <w:rPr>
          <w:noProof/>
        </w:rPr>
      </w:pPr>
      <w:hyperlink w:anchor="_Toc228265833" w:history="1">
        <w:r w:rsidRPr="000B37ED">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_Toc228265833 \h </w:instrText>
        </w:r>
        <w:r>
          <w:rPr>
            <w:noProof/>
            <w:webHidden/>
          </w:rPr>
        </w:r>
        <w:r>
          <w:rPr>
            <w:noProof/>
            <w:webHidden/>
          </w:rPr>
          <w:fldChar w:fldCharType="separate"/>
        </w:r>
        <w:r>
          <w:rPr>
            <w:noProof/>
            <w:webHidden/>
          </w:rPr>
          <w:t>46</w:t>
        </w:r>
        <w:r>
          <w:rPr>
            <w:noProof/>
            <w:webHidden/>
          </w:rPr>
          <w:fldChar w:fldCharType="end"/>
        </w:r>
      </w:hyperlink>
    </w:p>
    <w:p w:rsidR="008A0727" w:rsidRDefault="008A0727">
      <w:pPr>
        <w:pStyle w:val="10"/>
        <w:tabs>
          <w:tab w:val="right" w:leader="dot" w:pos="9912"/>
        </w:tabs>
        <w:rPr>
          <w:noProof/>
        </w:rPr>
      </w:pPr>
      <w:hyperlink w:anchor="_Toc228265834" w:history="1">
        <w:r w:rsidRPr="000B37ED">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_Toc228265834 \h </w:instrText>
        </w:r>
        <w:r>
          <w:rPr>
            <w:noProof/>
            <w:webHidden/>
          </w:rPr>
        </w:r>
        <w:r>
          <w:rPr>
            <w:noProof/>
            <w:webHidden/>
          </w:rPr>
          <w:fldChar w:fldCharType="separate"/>
        </w:r>
        <w:r>
          <w:rPr>
            <w:noProof/>
            <w:webHidden/>
          </w:rPr>
          <w:t>48</w:t>
        </w:r>
        <w:r>
          <w:rPr>
            <w:noProof/>
            <w:webHidden/>
          </w:rPr>
          <w:fldChar w:fldCharType="end"/>
        </w:r>
      </w:hyperlink>
    </w:p>
    <w:p w:rsidR="008A0727" w:rsidRDefault="008A0727">
      <w:pPr>
        <w:pStyle w:val="10"/>
        <w:tabs>
          <w:tab w:val="right" w:leader="dot" w:pos="9912"/>
        </w:tabs>
        <w:rPr>
          <w:noProof/>
        </w:rPr>
      </w:pPr>
      <w:hyperlink w:anchor="_Toc228265835" w:history="1">
        <w:r w:rsidRPr="000B37ED">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_Toc228265835 \h </w:instrText>
        </w:r>
        <w:r>
          <w:rPr>
            <w:noProof/>
            <w:webHidden/>
          </w:rPr>
        </w:r>
        <w:r>
          <w:rPr>
            <w:noProof/>
            <w:webHidden/>
          </w:rPr>
          <w:fldChar w:fldCharType="separate"/>
        </w:r>
        <w:r>
          <w:rPr>
            <w:noProof/>
            <w:webHidden/>
          </w:rPr>
          <w:t>48</w:t>
        </w:r>
        <w:r>
          <w:rPr>
            <w:noProof/>
            <w:webHidden/>
          </w:rPr>
          <w:fldChar w:fldCharType="end"/>
        </w:r>
      </w:hyperlink>
    </w:p>
    <w:p w:rsidR="008A0727" w:rsidRDefault="008A0727">
      <w:pPr>
        <w:pStyle w:val="10"/>
        <w:tabs>
          <w:tab w:val="right" w:leader="dot" w:pos="9912"/>
        </w:tabs>
        <w:rPr>
          <w:noProof/>
        </w:rPr>
      </w:pPr>
      <w:hyperlink w:anchor="_Toc228265836" w:history="1">
        <w:r w:rsidRPr="000B37ED">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_Toc228265836 \h </w:instrText>
        </w:r>
        <w:r>
          <w:rPr>
            <w:noProof/>
            <w:webHidden/>
          </w:rPr>
        </w:r>
        <w:r>
          <w:rPr>
            <w:noProof/>
            <w:webHidden/>
          </w:rPr>
          <w:fldChar w:fldCharType="separate"/>
        </w:r>
        <w:r>
          <w:rPr>
            <w:noProof/>
            <w:webHidden/>
          </w:rPr>
          <w:t>48</w:t>
        </w:r>
        <w:r>
          <w:rPr>
            <w:noProof/>
            <w:webHidden/>
          </w:rPr>
          <w:fldChar w:fldCharType="end"/>
        </w:r>
      </w:hyperlink>
    </w:p>
    <w:p w:rsidR="008A0727" w:rsidRDefault="008A0727">
      <w:pPr>
        <w:pStyle w:val="10"/>
        <w:tabs>
          <w:tab w:val="right" w:leader="dot" w:pos="9912"/>
        </w:tabs>
        <w:rPr>
          <w:noProof/>
        </w:rPr>
      </w:pPr>
      <w:hyperlink w:anchor="_Toc228265837" w:history="1">
        <w:r w:rsidRPr="000B37ED">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_Toc228265837 \h </w:instrText>
        </w:r>
        <w:r>
          <w:rPr>
            <w:noProof/>
            <w:webHidden/>
          </w:rPr>
        </w:r>
        <w:r>
          <w:rPr>
            <w:noProof/>
            <w:webHidden/>
          </w:rPr>
          <w:fldChar w:fldCharType="separate"/>
        </w:r>
        <w:r>
          <w:rPr>
            <w:noProof/>
            <w:webHidden/>
          </w:rPr>
          <w:t>48</w:t>
        </w:r>
        <w:r>
          <w:rPr>
            <w:noProof/>
            <w:webHidden/>
          </w:rPr>
          <w:fldChar w:fldCharType="end"/>
        </w:r>
      </w:hyperlink>
    </w:p>
    <w:p w:rsidR="008A0727" w:rsidRPr="008A0727" w:rsidRDefault="008A0727" w:rsidP="008A072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8A0727" w:rsidRPr="008A0727" w:rsidRDefault="008A0727" w:rsidP="008A0727">
      <w:pPr>
        <w:spacing w:before="240" w:after="60" w:line="240" w:lineRule="auto"/>
        <w:jc w:val="center"/>
        <w:outlineLvl w:val="0"/>
        <w:rPr>
          <w:rFonts w:ascii="Times New Roman" w:hAnsi="Times New Roman"/>
          <w:b/>
          <w:bCs/>
          <w:kern w:val="28"/>
          <w:sz w:val="28"/>
          <w:szCs w:val="28"/>
        </w:rPr>
      </w:pPr>
      <w:bookmarkStart w:id="1" w:name="_Toc228265817"/>
      <w:r w:rsidRPr="008A0727">
        <w:rPr>
          <w:rFonts w:ascii="Times New Roman" w:hAnsi="Times New Roman"/>
          <w:b/>
          <w:bCs/>
          <w:kern w:val="28"/>
          <w:sz w:val="28"/>
          <w:szCs w:val="28"/>
        </w:rPr>
        <w:t>I. Загальна інформація</w:t>
      </w:r>
      <w:bookmarkEnd w:id="1"/>
    </w:p>
    <w:p w:rsidR="008A0727" w:rsidRPr="008A0727" w:rsidRDefault="008A0727" w:rsidP="008A0727">
      <w:pPr>
        <w:spacing w:after="60" w:line="240" w:lineRule="auto"/>
        <w:jc w:val="center"/>
        <w:outlineLvl w:val="0"/>
        <w:rPr>
          <w:rFonts w:ascii="Times New Roman" w:hAnsi="Times New Roman"/>
          <w:b/>
          <w:bCs/>
          <w:kern w:val="28"/>
          <w:sz w:val="26"/>
          <w:szCs w:val="26"/>
        </w:rPr>
      </w:pPr>
      <w:bookmarkStart w:id="2" w:name="_Toc228265818"/>
      <w:r w:rsidRPr="008A0727">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A0727" w:rsidRPr="008A0727" w:rsidTr="00E04A2B">
        <w:trPr>
          <w:trHeight w:val="397"/>
        </w:trPr>
        <w:tc>
          <w:tcPr>
            <w:tcW w:w="533" w:type="dxa"/>
            <w:tcBorders>
              <w:top w:val="single" w:sz="6" w:space="0" w:color="auto"/>
            </w:tcBorders>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 xml:space="preserve"> </w:t>
            </w:r>
            <w:r w:rsidRPr="008A0727">
              <w:rPr>
                <w:rFonts w:ascii="Times New Roman" w:hAnsi="Times New Roman"/>
                <w:sz w:val="20"/>
                <w:szCs w:val="20"/>
                <w:lang w:val="en-US"/>
              </w:rPr>
              <w:t>ПРИВАТНЕ АКЦІОНЕРНЕ ТОВАРИСТВО "КИЇВГІДРОМОНТАЖ"</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2</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 xml:space="preserve"> </w:t>
            </w:r>
            <w:r w:rsidRPr="008A0727">
              <w:rPr>
                <w:rFonts w:ascii="Times New Roman" w:hAnsi="Times New Roman"/>
                <w:sz w:val="20"/>
                <w:szCs w:val="20"/>
                <w:lang w:val="en-US"/>
              </w:rPr>
              <w:t>ПрАТ "КИЇВГІДРОМОНТАЖ"</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3</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13705021</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4</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Дата державної реєстрації</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 xml:space="preserve"> </w:t>
            </w:r>
            <w:r w:rsidRPr="008A0727">
              <w:rPr>
                <w:rFonts w:ascii="Times New Roman" w:hAnsi="Times New Roman"/>
                <w:sz w:val="20"/>
                <w:szCs w:val="20"/>
                <w:lang w:val="en-US"/>
              </w:rPr>
              <w:t>17.09.1991</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5</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Місцезнаходження</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07300 УКРАЇНА Київська область Вишгородський р-н.                                                                                   м. Вишгород                                                                                          вул. Шлюзова, буд. 4</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6</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Україна, 07300, Київська обл., Вишгородський р-н, місто Вишгород, вул. Шлюзова, буд. 4</w:t>
            </w:r>
          </w:p>
        </w:tc>
      </w:tr>
      <w:tr w:rsidR="008A0727" w:rsidRPr="008A0727" w:rsidTr="00E04A2B">
        <w:trPr>
          <w:gridAfter w:val="1"/>
          <w:wAfter w:w="10" w:type="dxa"/>
          <w:trHeight w:val="195"/>
        </w:trPr>
        <w:tc>
          <w:tcPr>
            <w:tcW w:w="533" w:type="dxa"/>
            <w:vMerge w:val="restart"/>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Емітент</w:t>
            </w:r>
          </w:p>
        </w:tc>
      </w:tr>
      <w:tr w:rsidR="008A0727" w:rsidRPr="008A0727" w:rsidTr="00E04A2B">
        <w:trPr>
          <w:gridAfter w:val="1"/>
          <w:wAfter w:w="10" w:type="dxa"/>
          <w:trHeight w:val="195"/>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Особа, яка надає забезпечення</w:t>
            </w:r>
          </w:p>
        </w:tc>
      </w:tr>
      <w:tr w:rsidR="008A0727" w:rsidRPr="008A0727" w:rsidTr="00E04A2B">
        <w:trPr>
          <w:trHeight w:val="240"/>
        </w:trPr>
        <w:tc>
          <w:tcPr>
            <w:tcW w:w="533" w:type="dxa"/>
            <w:vMerge w:val="restart"/>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8</w:t>
            </w:r>
          </w:p>
        </w:tc>
        <w:tc>
          <w:tcPr>
            <w:tcW w:w="4384" w:type="dxa"/>
            <w:vMerge w:val="restart"/>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Так</w:t>
            </w:r>
          </w:p>
        </w:tc>
      </w:tr>
      <w:tr w:rsidR="008A0727" w:rsidRPr="008A0727" w:rsidTr="00E04A2B">
        <w:trPr>
          <w:trHeight w:val="240"/>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Ні</w:t>
            </w:r>
          </w:p>
        </w:tc>
      </w:tr>
      <w:tr w:rsidR="008A0727" w:rsidRPr="008A0727" w:rsidTr="00E04A2B">
        <w:trPr>
          <w:trHeight w:val="99"/>
        </w:trPr>
        <w:tc>
          <w:tcPr>
            <w:tcW w:w="533" w:type="dxa"/>
            <w:vMerge w:val="restart"/>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9</w:t>
            </w:r>
          </w:p>
        </w:tc>
        <w:tc>
          <w:tcPr>
            <w:tcW w:w="4384" w:type="dxa"/>
            <w:vMerge w:val="restart"/>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Велике</w:t>
            </w:r>
          </w:p>
        </w:tc>
      </w:tr>
      <w:tr w:rsidR="008A0727" w:rsidRPr="008A0727" w:rsidTr="00E04A2B">
        <w:trPr>
          <w:trHeight w:val="97"/>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Середнє</w:t>
            </w:r>
          </w:p>
        </w:tc>
      </w:tr>
      <w:tr w:rsidR="008A0727" w:rsidRPr="008A0727" w:rsidTr="00E04A2B">
        <w:trPr>
          <w:trHeight w:val="97"/>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Мале</w:t>
            </w:r>
          </w:p>
        </w:tc>
      </w:tr>
      <w:tr w:rsidR="008A0727" w:rsidRPr="008A0727" w:rsidTr="00E04A2B">
        <w:trPr>
          <w:trHeight w:val="97"/>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8A0727" w:rsidRPr="008A0727" w:rsidRDefault="008A0727" w:rsidP="008A0727">
            <w:pPr>
              <w:spacing w:after="0" w:line="240" w:lineRule="auto"/>
              <w:ind w:left="-140" w:firstLine="140"/>
              <w:rPr>
                <w:rFonts w:ascii="Times New Roman" w:hAnsi="Times New Roman"/>
                <w:sz w:val="20"/>
                <w:szCs w:val="20"/>
              </w:rPr>
            </w:pPr>
            <w:r w:rsidRPr="008A0727">
              <w:rPr>
                <w:rFonts w:ascii="Times New Roman" w:hAnsi="Times New Roman"/>
                <w:sz w:val="20"/>
                <w:szCs w:val="20"/>
              </w:rPr>
              <w:t>Мікро</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10</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k_gm@ukr.net</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11</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Адреса вебсайту</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http://kievhydromontazh.emitents.net.ua/</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12</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+380504748531</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13</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Статутний капітал (грн.)</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 xml:space="preserve"> </w:t>
            </w:r>
            <w:r w:rsidRPr="008A0727">
              <w:rPr>
                <w:rFonts w:ascii="Times New Roman" w:hAnsi="Times New Roman"/>
                <w:sz w:val="20"/>
                <w:szCs w:val="20"/>
                <w:lang w:val="en-US"/>
              </w:rPr>
              <w:t>600000.00</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14</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ru-RU"/>
              </w:rPr>
              <w:t>0.000</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15</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ru-RU"/>
              </w:rPr>
              <w:t>0.000</w:t>
            </w:r>
          </w:p>
        </w:tc>
      </w:tr>
      <w:tr w:rsidR="008A0727" w:rsidRPr="008A0727" w:rsidTr="00E04A2B">
        <w:trPr>
          <w:trHeight w:val="397"/>
        </w:trPr>
        <w:tc>
          <w:tcPr>
            <w:tcW w:w="533" w:type="dxa"/>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16</w:t>
            </w:r>
          </w:p>
        </w:tc>
        <w:tc>
          <w:tcPr>
            <w:tcW w:w="4384"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ru-RU"/>
              </w:rPr>
              <w:t>10</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17</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2803.6</w:t>
            </w:r>
          </w:p>
        </w:tc>
      </w:tr>
      <w:tr w:rsidR="008A0727" w:rsidRPr="008A0727" w:rsidTr="00E04A2B">
        <w:trPr>
          <w:trHeight w:val="397"/>
        </w:trPr>
        <w:tc>
          <w:tcPr>
            <w:tcW w:w="533" w:type="dxa"/>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18</w:t>
            </w:r>
          </w:p>
        </w:tc>
        <w:tc>
          <w:tcPr>
            <w:tcW w:w="4384" w:type="dxa"/>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41.20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БУДІВНИЦТВО ЖИТЛОВИХ І НЕЖИТЛОВИХ БУДІВЕЛЬ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46.73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ОПТОВА ТОРГІВЛЯ ДЕРЕВИНОЮ, БУДІВЕЛЬНИМИ МАТЕРІАЛАМИ ТА САНІТАРНО-ТЕХНІЧНИМ ОБЛАДНАННЯМ</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68.20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НАДАННЯ В ОРЕНДУ Й ЕКСПЛУАТАЦІЮ ВЛАСНОГО ЧИ ОРЕНДОВАНОГО НЕРУХОМОГО МАЙНА</w:t>
            </w:r>
          </w:p>
        </w:tc>
      </w:tr>
      <w:tr w:rsidR="008A0727" w:rsidRPr="008A0727" w:rsidTr="00E04A2B">
        <w:trPr>
          <w:trHeight w:val="130"/>
        </w:trPr>
        <w:tc>
          <w:tcPr>
            <w:tcW w:w="533" w:type="dxa"/>
            <w:vMerge w:val="restart"/>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19</w:t>
            </w:r>
          </w:p>
        </w:tc>
        <w:tc>
          <w:tcPr>
            <w:tcW w:w="4384" w:type="dxa"/>
            <w:vMerge w:val="restart"/>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rPr>
              <w:t>Однорівнева</w:t>
            </w:r>
          </w:p>
        </w:tc>
      </w:tr>
      <w:tr w:rsidR="008A0727" w:rsidRPr="008A0727" w:rsidTr="00E04A2B">
        <w:trPr>
          <w:trHeight w:val="130"/>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rPr>
              <w:t>Дворівнева</w:t>
            </w:r>
          </w:p>
        </w:tc>
      </w:tr>
      <w:tr w:rsidR="008A0727" w:rsidRPr="008A0727" w:rsidTr="00E04A2B">
        <w:trPr>
          <w:trHeight w:val="130"/>
        </w:trPr>
        <w:tc>
          <w:tcPr>
            <w:tcW w:w="533" w:type="dxa"/>
            <w:vMerge/>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8A0727" w:rsidRPr="008A0727" w:rsidRDefault="008A0727" w:rsidP="008A0727">
            <w:pPr>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rPr>
              <w:t>Інше:</w:t>
            </w:r>
            <w:r w:rsidRPr="008A0727">
              <w:rPr>
                <w:rFonts w:ascii="Times New Roman" w:hAnsi="Times New Roman"/>
                <w:sz w:val="20"/>
                <w:szCs w:val="20"/>
                <w:lang w:val="en-US"/>
              </w:rPr>
              <w:t xml:space="preserve">  </w:t>
            </w:r>
          </w:p>
        </w:tc>
      </w:tr>
    </w:tbl>
    <w:p w:rsidR="008A0727" w:rsidRPr="008A0727" w:rsidRDefault="008A0727" w:rsidP="008A0727">
      <w:pPr>
        <w:spacing w:after="0" w:line="240" w:lineRule="auto"/>
        <w:rPr>
          <w:rFonts w:ascii="Times New Roman" w:hAnsi="Times New Roman"/>
          <w:vanish/>
          <w:sz w:val="24"/>
          <w:szCs w:val="24"/>
        </w:rPr>
      </w:pPr>
    </w:p>
    <w:p w:rsidR="008A0727" w:rsidRPr="008A0727" w:rsidRDefault="008A0727" w:rsidP="008A0727">
      <w:pPr>
        <w:spacing w:after="0" w:line="240" w:lineRule="auto"/>
        <w:rPr>
          <w:rFonts w:ascii="Times New Roman" w:hAnsi="Times New Roman"/>
          <w:sz w:val="24"/>
          <w:szCs w:val="24"/>
          <w:lang w:val="ru-RU"/>
        </w:rPr>
      </w:pP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8A072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АКЦІОНЕРНЕ ТОВАРИСТВО "ПЕРШИЙ УКРАЇНСЬКИЙ МІЖНАРОДНИЙ БАНК"</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14282829</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UA143348510000000026009161900</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українська гривня</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АКЦІОНЕРНЕ ТОВАРИСТВО КОМЕРЦІЙНИЙ БАНК "ПРИВАТБАНК"</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14360570</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UA443052990000026003010114276</w:t>
            </w:r>
          </w:p>
        </w:tc>
      </w:tr>
      <w:tr w:rsidR="008A0727" w:rsidRPr="008A0727" w:rsidTr="00E04A2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rPr>
              <w:t>українська гривня</w:t>
            </w:r>
          </w:p>
        </w:tc>
      </w:tr>
    </w:tbl>
    <w:p w:rsidR="008A0727" w:rsidRPr="008A0727" w:rsidRDefault="008A0727" w:rsidP="008A0727">
      <w:pPr>
        <w:ind w:left="-426"/>
      </w:pPr>
    </w:p>
    <w:p w:rsidR="008A0727" w:rsidRDefault="008A0727">
      <w:pPr>
        <w:sectPr w:rsidR="008A0727" w:rsidSect="008A0727">
          <w:pgSz w:w="11906" w:h="16838"/>
          <w:pgMar w:top="363" w:right="567" w:bottom="363" w:left="1417" w:header="709" w:footer="709" w:gutter="0"/>
          <w:cols w:space="708"/>
          <w:docGrid w:linePitch="360"/>
        </w:sectPr>
      </w:pPr>
    </w:p>
    <w:p w:rsidR="008A0727" w:rsidRPr="008A0727" w:rsidRDefault="008A0727" w:rsidP="008A0727">
      <w:pPr>
        <w:spacing w:after="60" w:line="240" w:lineRule="auto"/>
        <w:jc w:val="center"/>
        <w:outlineLvl w:val="0"/>
        <w:rPr>
          <w:rFonts w:ascii="Times New Roman" w:hAnsi="Times New Roman"/>
          <w:b/>
          <w:bCs/>
          <w:kern w:val="28"/>
          <w:sz w:val="26"/>
          <w:szCs w:val="26"/>
        </w:rPr>
      </w:pPr>
      <w:bookmarkStart w:id="3" w:name="10086"/>
      <w:bookmarkStart w:id="4" w:name="_Toc228265819"/>
      <w:bookmarkEnd w:id="3"/>
      <w:r w:rsidRPr="008A0727">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Органи управління</w:t>
      </w: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A0727" w:rsidRPr="008A0727" w:rsidTr="00E04A2B">
        <w:tc>
          <w:tcPr>
            <w:tcW w:w="7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Персональний склад органу управління (контролю)</w:t>
            </w:r>
          </w:p>
        </w:tc>
      </w:tr>
      <w:tr w:rsidR="008A0727" w:rsidRPr="008A0727" w:rsidTr="00E04A2B">
        <w:tc>
          <w:tcPr>
            <w:tcW w:w="7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4</w:t>
            </w:r>
          </w:p>
        </w:tc>
      </w:tr>
      <w:tr w:rsidR="008A0727" w:rsidRPr="008A0727" w:rsidTr="00E04A2B">
        <w:tc>
          <w:tcPr>
            <w:tcW w:w="7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 </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Загальна кількість осіб, включених до переліку акціонерів, які мають право на участь у загальних зборах 27.05.2025 року (дата завершення голосування) - 97 осіб, яким належать 120 000 штук простих іменних акцій, кількість акціонерів яким належні голосуючі акції - 4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В загальних зборах акціонерів, що відбулися 27.05.2025 року (дата завершення голосування) зареєструвався один акціонер  - Юрченко Світлана Миколаївна.</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Загальна кількість голосів акціонерів - власників акцій Товариства, які зареєструвалися для участі у Загальних зборах 94 915, що складає 93,05% від загальної кількості голосуючих акцій Товариства.</w:t>
            </w:r>
          </w:p>
        </w:tc>
      </w:tr>
      <w:tr w:rsidR="008A0727" w:rsidRPr="008A0727" w:rsidTr="00E04A2B">
        <w:tc>
          <w:tcPr>
            <w:tcW w:w="7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Голова Наглядової ради Абрамовський Олексiй Романович, </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член наглядової ради Скіцко Анна Олександрівна, </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член наглядової ради Юрченко Свiтлана Миколаївна.</w:t>
            </w:r>
          </w:p>
        </w:tc>
      </w:tr>
      <w:tr w:rsidR="008A0727" w:rsidRPr="008A0727" w:rsidTr="00E04A2B">
        <w:tc>
          <w:tcPr>
            <w:tcW w:w="7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Виконавчий орган - 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Генеральний директор Гелюта Костянтин Петрович</w:t>
            </w:r>
          </w:p>
        </w:tc>
      </w:tr>
    </w:tbl>
    <w:p w:rsidR="008A0727" w:rsidRPr="008A0727" w:rsidRDefault="008A0727" w:rsidP="008A0727">
      <w:pPr>
        <w:spacing w:after="0" w:line="240" w:lineRule="auto"/>
        <w:ind w:right="173"/>
        <w:rPr>
          <w:rFonts w:ascii="Times New Roman" w:hAnsi="Times New Roman"/>
          <w:sz w:val="24"/>
          <w:szCs w:val="24"/>
        </w:rPr>
      </w:pPr>
    </w:p>
    <w:p w:rsidR="008A0727" w:rsidRPr="008A0727" w:rsidRDefault="008A0727" w:rsidP="008A072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8A0727">
        <w:rPr>
          <w:rFonts w:ascii="Times New Roman" w:hAnsi="Times New Roman"/>
          <w:b/>
          <w:bCs/>
          <w:color w:val="000000"/>
          <w:sz w:val="24"/>
          <w:szCs w:val="24"/>
        </w:rPr>
        <w:t>Інформація щодо посадових осіб</w:t>
      </w:r>
    </w:p>
    <w:p w:rsidR="008A0727" w:rsidRPr="008A0727" w:rsidRDefault="008A0727" w:rsidP="008A072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A0727">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8A0727" w:rsidRPr="008A0727" w:rsidTr="00E04A2B">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lastRenderedPageBreak/>
              <w:t>№</w:t>
            </w:r>
          </w:p>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tabs>
                <w:tab w:val="left" w:pos="214"/>
              </w:tabs>
              <w:spacing w:after="0" w:line="240" w:lineRule="auto"/>
              <w:jc w:val="center"/>
              <w:rPr>
                <w:rFonts w:ascii="Times New Roman" w:hAnsi="Times New Roman"/>
                <w:b/>
                <w:bCs/>
                <w:sz w:val="20"/>
                <w:szCs w:val="20"/>
              </w:rPr>
            </w:pPr>
            <w:r w:rsidRPr="008A0727">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ru-RU"/>
              </w:rPr>
            </w:pPr>
            <w:r w:rsidRPr="008A0727">
              <w:rPr>
                <w:rFonts w:ascii="Times New Roman" w:hAnsi="Times New Roman"/>
                <w:b/>
                <w:sz w:val="20"/>
                <w:szCs w:val="20"/>
              </w:rPr>
              <w:t>Повне найменування, ідентифікаційний код юридичної особи</w:t>
            </w:r>
            <w:r w:rsidRPr="008A0727">
              <w:rPr>
                <w:rFonts w:ascii="Times New Roman" w:hAnsi="Times New Roman"/>
                <w:b/>
                <w:sz w:val="20"/>
                <w:szCs w:val="20"/>
                <w:lang w:val="ru-RU"/>
              </w:rPr>
              <w:t xml:space="preserve"> </w:t>
            </w:r>
          </w:p>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та посада(и), яку(і) займав(є) за</w:t>
            </w:r>
            <w:r w:rsidRPr="008A0727">
              <w:rPr>
                <w:rFonts w:ascii="Times New Roman" w:hAnsi="Times New Roman"/>
                <w:b/>
                <w:sz w:val="20"/>
                <w:szCs w:val="20"/>
                <w:lang w:val="ru-RU"/>
              </w:rPr>
              <w:t xml:space="preserve"> </w:t>
            </w:r>
            <w:r w:rsidRPr="008A0727">
              <w:rPr>
                <w:rFonts w:ascii="Times New Roman" w:hAnsi="Times New Roman"/>
                <w:b/>
                <w:sz w:val="20"/>
                <w:szCs w:val="20"/>
              </w:rPr>
              <w:t>останні</w:t>
            </w:r>
            <w:r w:rsidRPr="008A0727">
              <w:rPr>
                <w:rFonts w:ascii="Times New Roman" w:hAnsi="Times New Roman"/>
                <w:b/>
                <w:sz w:val="20"/>
                <w:szCs w:val="20"/>
                <w:lang w:val="ru-RU"/>
              </w:rPr>
              <w:t xml:space="preserve"> </w:t>
            </w:r>
            <w:r w:rsidRPr="008A0727">
              <w:rPr>
                <w:rFonts w:ascii="Times New Roman" w:hAnsi="Times New Roman"/>
                <w:b/>
                <w:sz w:val="20"/>
                <w:szCs w:val="20"/>
              </w:rPr>
              <w:t>5</w:t>
            </w:r>
            <w:r w:rsidRPr="008A0727">
              <w:rPr>
                <w:rFonts w:ascii="Times New Roman" w:hAnsi="Times New Roman"/>
                <w:b/>
                <w:sz w:val="20"/>
                <w:szCs w:val="20"/>
                <w:lang w:val="ru-RU"/>
              </w:rPr>
              <w:t xml:space="preserve"> </w:t>
            </w:r>
            <w:r w:rsidRPr="008A0727">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lang w:val="ru-RU"/>
              </w:rPr>
            </w:pPr>
            <w:r w:rsidRPr="008A0727">
              <w:rPr>
                <w:rFonts w:ascii="Times New Roman" w:hAnsi="Times New Roman"/>
                <w:b/>
                <w:sz w:val="20"/>
                <w:szCs w:val="20"/>
              </w:rPr>
              <w:t>Дата набуття повноважень та строк, на</w:t>
            </w:r>
            <w:r w:rsidRPr="008A0727">
              <w:rPr>
                <w:rFonts w:ascii="Times New Roman" w:hAnsi="Times New Roman"/>
                <w:b/>
                <w:sz w:val="20"/>
                <w:szCs w:val="20"/>
                <w:lang w:val="ru-RU"/>
              </w:rPr>
              <w:t xml:space="preserve"> </w:t>
            </w:r>
            <w:r w:rsidRPr="008A0727">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rPr>
            </w:pPr>
            <w:r w:rsidRPr="008A0727">
              <w:rPr>
                <w:rFonts w:ascii="Times New Roman" w:hAnsi="Times New Roman"/>
                <w:b/>
                <w:sz w:val="20"/>
                <w:szCs w:val="20"/>
              </w:rPr>
              <w:t>Непогашена судимість за корисливі та</w:t>
            </w:r>
            <w:r w:rsidRPr="008A0727">
              <w:rPr>
                <w:rFonts w:ascii="Times New Roman" w:hAnsi="Times New Roman"/>
                <w:b/>
                <w:sz w:val="20"/>
                <w:szCs w:val="20"/>
                <w:lang w:val="ru-RU"/>
              </w:rPr>
              <w:t xml:space="preserve"> </w:t>
            </w:r>
            <w:r w:rsidRPr="008A0727">
              <w:rPr>
                <w:rFonts w:ascii="Times New Roman" w:hAnsi="Times New Roman"/>
                <w:b/>
                <w:sz w:val="20"/>
                <w:szCs w:val="20"/>
              </w:rPr>
              <w:t xml:space="preserve">посадові злочини </w:t>
            </w:r>
            <w:r w:rsidRPr="008A0727">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rPr>
            </w:pPr>
            <w:r w:rsidRPr="008A0727">
              <w:rPr>
                <w:rFonts w:ascii="Times New Roman" w:hAnsi="Times New Roman"/>
                <w:b/>
                <w:bCs/>
                <w:sz w:val="20"/>
                <w:szCs w:val="20"/>
                <w:lang w:val="ru-UA" w:eastAsia="ru-UA"/>
              </w:rPr>
              <w:t>Стать (чоловіча/жіноча) - (ч/ж)</w:t>
            </w:r>
          </w:p>
        </w:tc>
      </w:tr>
      <w:tr w:rsidR="008A0727" w:rsidRPr="008A0727" w:rsidTr="00E04A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12</w:t>
            </w:r>
          </w:p>
        </w:tc>
      </w:tr>
      <w:tr w:rsidR="008A0727" w:rsidRPr="008A0727" w:rsidTr="00E04A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Абрамовський Олексiй Романович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ПРИВАТНЕ АКЦІОНЕРНЕ ТОВАРИСТВО "КИЇВГІДРОМОНТАЖ"</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13705021</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менеджер з розвитку, заступник директора з розвитку, 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30.05.2025</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Ч</w:t>
            </w:r>
          </w:p>
        </w:tc>
      </w:tr>
      <w:tr w:rsidR="008A0727" w:rsidRPr="008A0727" w:rsidTr="00E04A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Скіцко Анна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1997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ПРИВАТНЕ АКЦІОНЕРНЕ ТОВАРИСТВО "КИЇВГІДРОМОНТАЖ"</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13705021</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маркетолог, 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30.05.2025</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Ж</w:t>
            </w:r>
          </w:p>
        </w:tc>
      </w:tr>
      <w:tr w:rsidR="008A0727" w:rsidRPr="008A0727" w:rsidTr="00E04A2B">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Юрченко Свiтлана Миколаївна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1975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ПРИВАТНЕ АКЦІОНЕРНЕ ТОВАРИСТВО "КИЇВГІДРОМОНТАЖ"</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13705021</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30.05.2025</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Ж</w:t>
            </w:r>
          </w:p>
        </w:tc>
      </w:tr>
    </w:tbl>
    <w:p w:rsidR="008A0727" w:rsidRPr="008A0727" w:rsidRDefault="008A0727" w:rsidP="008A072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8A0727" w:rsidRPr="008A0727" w:rsidRDefault="008A0727" w:rsidP="008A072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A0727">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8A0727" w:rsidRPr="008A0727" w:rsidTr="00E04A2B">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w:t>
            </w:r>
          </w:p>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tabs>
                <w:tab w:val="left" w:pos="214"/>
              </w:tabs>
              <w:spacing w:after="0" w:line="240" w:lineRule="auto"/>
              <w:jc w:val="center"/>
              <w:rPr>
                <w:rFonts w:ascii="Times New Roman" w:hAnsi="Times New Roman"/>
                <w:b/>
                <w:bCs/>
                <w:sz w:val="20"/>
                <w:szCs w:val="20"/>
              </w:rPr>
            </w:pPr>
            <w:r w:rsidRPr="008A0727">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ru-RU"/>
              </w:rPr>
            </w:pPr>
            <w:r w:rsidRPr="008A0727">
              <w:rPr>
                <w:rFonts w:ascii="Times New Roman" w:hAnsi="Times New Roman"/>
                <w:b/>
                <w:sz w:val="20"/>
                <w:szCs w:val="20"/>
              </w:rPr>
              <w:t>Повне найменування, ідентифікаційний код юридичної особи</w:t>
            </w:r>
            <w:r w:rsidRPr="008A0727">
              <w:rPr>
                <w:rFonts w:ascii="Times New Roman" w:hAnsi="Times New Roman"/>
                <w:b/>
                <w:sz w:val="20"/>
                <w:szCs w:val="20"/>
                <w:lang w:val="ru-RU"/>
              </w:rPr>
              <w:t xml:space="preserve"> </w:t>
            </w:r>
          </w:p>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та посада(и), яку(і) займав(є) за</w:t>
            </w:r>
            <w:r w:rsidRPr="008A0727">
              <w:rPr>
                <w:rFonts w:ascii="Times New Roman" w:hAnsi="Times New Roman"/>
                <w:b/>
                <w:sz w:val="20"/>
                <w:szCs w:val="20"/>
                <w:lang w:val="ru-RU"/>
              </w:rPr>
              <w:t xml:space="preserve"> </w:t>
            </w:r>
            <w:r w:rsidRPr="008A0727">
              <w:rPr>
                <w:rFonts w:ascii="Times New Roman" w:hAnsi="Times New Roman"/>
                <w:b/>
                <w:sz w:val="20"/>
                <w:szCs w:val="20"/>
              </w:rPr>
              <w:t>останні</w:t>
            </w:r>
            <w:r w:rsidRPr="008A0727">
              <w:rPr>
                <w:rFonts w:ascii="Times New Roman" w:hAnsi="Times New Roman"/>
                <w:b/>
                <w:sz w:val="20"/>
                <w:szCs w:val="20"/>
                <w:lang w:val="ru-RU"/>
              </w:rPr>
              <w:t xml:space="preserve"> </w:t>
            </w:r>
            <w:r w:rsidRPr="008A0727">
              <w:rPr>
                <w:rFonts w:ascii="Times New Roman" w:hAnsi="Times New Roman"/>
                <w:b/>
                <w:sz w:val="20"/>
                <w:szCs w:val="20"/>
              </w:rPr>
              <w:t>5</w:t>
            </w:r>
            <w:r w:rsidRPr="008A0727">
              <w:rPr>
                <w:rFonts w:ascii="Times New Roman" w:hAnsi="Times New Roman"/>
                <w:b/>
                <w:sz w:val="20"/>
                <w:szCs w:val="20"/>
                <w:lang w:val="ru-RU"/>
              </w:rPr>
              <w:t xml:space="preserve"> </w:t>
            </w:r>
            <w:r w:rsidRPr="008A0727">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lang w:val="ru-RU"/>
              </w:rPr>
            </w:pPr>
            <w:r w:rsidRPr="008A0727">
              <w:rPr>
                <w:rFonts w:ascii="Times New Roman" w:hAnsi="Times New Roman"/>
                <w:b/>
                <w:sz w:val="20"/>
                <w:szCs w:val="20"/>
              </w:rPr>
              <w:t>Дата набуття повноважень та строк, на</w:t>
            </w:r>
            <w:r w:rsidRPr="008A0727">
              <w:rPr>
                <w:rFonts w:ascii="Times New Roman" w:hAnsi="Times New Roman"/>
                <w:b/>
                <w:sz w:val="20"/>
                <w:szCs w:val="20"/>
                <w:lang w:val="ru-RU"/>
              </w:rPr>
              <w:t xml:space="preserve"> </w:t>
            </w:r>
            <w:r w:rsidRPr="008A0727">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rPr>
            </w:pPr>
            <w:r w:rsidRPr="008A0727">
              <w:rPr>
                <w:rFonts w:ascii="Times New Roman" w:hAnsi="Times New Roman"/>
                <w:b/>
                <w:sz w:val="20"/>
                <w:szCs w:val="20"/>
              </w:rPr>
              <w:t>Непогашена судимість за корисливі та</w:t>
            </w:r>
            <w:r w:rsidRPr="008A0727">
              <w:rPr>
                <w:rFonts w:ascii="Times New Roman" w:hAnsi="Times New Roman"/>
                <w:b/>
                <w:sz w:val="20"/>
                <w:szCs w:val="20"/>
                <w:lang w:val="ru-RU"/>
              </w:rPr>
              <w:t xml:space="preserve"> </w:t>
            </w:r>
            <w:r w:rsidRPr="008A0727">
              <w:rPr>
                <w:rFonts w:ascii="Times New Roman" w:hAnsi="Times New Roman"/>
                <w:b/>
                <w:sz w:val="20"/>
                <w:szCs w:val="20"/>
              </w:rPr>
              <w:t xml:space="preserve">посадові злочини </w:t>
            </w:r>
            <w:r w:rsidRPr="008A0727">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sz w:val="20"/>
                <w:szCs w:val="20"/>
              </w:rPr>
            </w:pPr>
            <w:r w:rsidRPr="008A0727">
              <w:rPr>
                <w:rFonts w:ascii="Times New Roman" w:hAnsi="Times New Roman"/>
                <w:b/>
                <w:bCs/>
                <w:sz w:val="20"/>
                <w:szCs w:val="20"/>
                <w:lang w:val="ru-UA" w:eastAsia="ru-UA"/>
              </w:rPr>
              <w:t>Стать (чоловіча/жіноча) - (ч/ж)</w:t>
            </w:r>
          </w:p>
        </w:tc>
      </w:tr>
      <w:tr w:rsidR="008A0727" w:rsidRPr="008A0727" w:rsidTr="00E04A2B">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12</w:t>
            </w:r>
          </w:p>
        </w:tc>
      </w:tr>
      <w:tr w:rsidR="008A0727" w:rsidRPr="008A0727" w:rsidTr="00E04A2B">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Гелюта Костянтин Петрович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1976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ПРИВАТНЕ АКЦІОНЕРНЕ ТОВАРИСТВО "КИЇВГІДРОМОНТАЖ"</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13705021</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Директор (протягом останніх 5 років інших посад особа не обіймала)</w:t>
            </w:r>
          </w:p>
        </w:tc>
        <w:tc>
          <w:tcPr>
            <w:tcW w:w="1250"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18.04.2025</w:t>
            </w:r>
          </w:p>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8 місяців (до 31.12.2025 року включно).</w:t>
            </w:r>
          </w:p>
        </w:tc>
        <w:tc>
          <w:tcPr>
            <w:tcW w:w="120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Ч</w:t>
            </w:r>
          </w:p>
        </w:tc>
      </w:tr>
    </w:tbl>
    <w:p w:rsidR="008A0727" w:rsidRPr="008A0727" w:rsidRDefault="008A0727" w:rsidP="008A0727">
      <w:pPr>
        <w:spacing w:after="0" w:line="240" w:lineRule="auto"/>
        <w:rPr>
          <w:rFonts w:ascii="Times New Roman" w:hAnsi="Times New Roman"/>
          <w:sz w:val="24"/>
          <w:szCs w:val="24"/>
          <w:lang w:val="en-US"/>
        </w:rPr>
      </w:pPr>
    </w:p>
    <w:p w:rsidR="008A0727" w:rsidRPr="008A0727" w:rsidRDefault="008A0727" w:rsidP="008A072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8A072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8A0727" w:rsidRPr="008A0727" w:rsidTr="00E04A2B">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w:t>
            </w:r>
          </w:p>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tabs>
                <w:tab w:val="left" w:pos="214"/>
              </w:tabs>
              <w:spacing w:after="0" w:line="240" w:lineRule="auto"/>
              <w:jc w:val="center"/>
              <w:rPr>
                <w:rFonts w:ascii="Times New Roman" w:hAnsi="Times New Roman"/>
                <w:b/>
                <w:bCs/>
                <w:sz w:val="20"/>
                <w:szCs w:val="20"/>
              </w:rPr>
            </w:pPr>
            <w:r w:rsidRPr="008A0727">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ru-RU"/>
              </w:rPr>
            </w:pPr>
            <w:r w:rsidRPr="008A0727">
              <w:rPr>
                <w:rFonts w:ascii="Times New Roman" w:hAnsi="Times New Roman"/>
                <w:b/>
                <w:sz w:val="20"/>
                <w:szCs w:val="20"/>
              </w:rPr>
              <w:t>Повне найменування, ідентифікаційний код юридичної особи</w:t>
            </w:r>
            <w:r w:rsidRPr="008A0727">
              <w:rPr>
                <w:rFonts w:ascii="Times New Roman" w:hAnsi="Times New Roman"/>
                <w:b/>
                <w:sz w:val="20"/>
                <w:szCs w:val="20"/>
                <w:lang w:val="ru-RU"/>
              </w:rPr>
              <w:t xml:space="preserve"> </w:t>
            </w:r>
          </w:p>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та посада(и), яку(і) займав(є) за</w:t>
            </w:r>
            <w:r w:rsidRPr="008A0727">
              <w:rPr>
                <w:rFonts w:ascii="Times New Roman" w:hAnsi="Times New Roman"/>
                <w:b/>
                <w:sz w:val="20"/>
                <w:szCs w:val="20"/>
                <w:lang w:val="ru-RU"/>
              </w:rPr>
              <w:t xml:space="preserve"> </w:t>
            </w:r>
            <w:r w:rsidRPr="008A0727">
              <w:rPr>
                <w:rFonts w:ascii="Times New Roman" w:hAnsi="Times New Roman"/>
                <w:b/>
                <w:sz w:val="20"/>
                <w:szCs w:val="20"/>
              </w:rPr>
              <w:t>останні</w:t>
            </w:r>
            <w:r w:rsidRPr="008A0727">
              <w:rPr>
                <w:rFonts w:ascii="Times New Roman" w:hAnsi="Times New Roman"/>
                <w:b/>
                <w:sz w:val="20"/>
                <w:szCs w:val="20"/>
                <w:lang w:val="ru-RU"/>
              </w:rPr>
              <w:t xml:space="preserve"> </w:t>
            </w:r>
            <w:r w:rsidRPr="008A0727">
              <w:rPr>
                <w:rFonts w:ascii="Times New Roman" w:hAnsi="Times New Roman"/>
                <w:b/>
                <w:sz w:val="20"/>
                <w:szCs w:val="20"/>
              </w:rPr>
              <w:t>5</w:t>
            </w:r>
            <w:r w:rsidRPr="008A0727">
              <w:rPr>
                <w:rFonts w:ascii="Times New Roman" w:hAnsi="Times New Roman"/>
                <w:b/>
                <w:sz w:val="20"/>
                <w:szCs w:val="20"/>
                <w:lang w:val="ru-RU"/>
              </w:rPr>
              <w:t xml:space="preserve"> </w:t>
            </w:r>
            <w:r w:rsidRPr="008A0727">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lang w:val="ru-RU"/>
              </w:rPr>
            </w:pPr>
            <w:r w:rsidRPr="008A0727">
              <w:rPr>
                <w:rFonts w:ascii="Times New Roman" w:hAnsi="Times New Roman"/>
                <w:b/>
                <w:sz w:val="20"/>
                <w:szCs w:val="20"/>
              </w:rPr>
              <w:t>Дата набуття повноважень та строк, на</w:t>
            </w:r>
            <w:r w:rsidRPr="008A0727">
              <w:rPr>
                <w:rFonts w:ascii="Times New Roman" w:hAnsi="Times New Roman"/>
                <w:b/>
                <w:sz w:val="20"/>
                <w:szCs w:val="20"/>
                <w:lang w:val="ru-RU"/>
              </w:rPr>
              <w:t xml:space="preserve"> </w:t>
            </w:r>
            <w:r w:rsidRPr="008A0727">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bCs/>
                <w:sz w:val="20"/>
                <w:szCs w:val="20"/>
              </w:rPr>
            </w:pPr>
            <w:r w:rsidRPr="008A0727">
              <w:rPr>
                <w:rFonts w:ascii="Times New Roman" w:hAnsi="Times New Roman"/>
                <w:b/>
                <w:sz w:val="20"/>
                <w:szCs w:val="20"/>
              </w:rPr>
              <w:t>Непогашена судимість за корисливі та</w:t>
            </w:r>
            <w:r w:rsidRPr="008A0727">
              <w:rPr>
                <w:rFonts w:ascii="Times New Roman" w:hAnsi="Times New Roman"/>
                <w:b/>
                <w:sz w:val="20"/>
                <w:szCs w:val="20"/>
                <w:lang w:val="ru-RU"/>
              </w:rPr>
              <w:t xml:space="preserve"> </w:t>
            </w:r>
            <w:r w:rsidRPr="008A0727">
              <w:rPr>
                <w:rFonts w:ascii="Times New Roman" w:hAnsi="Times New Roman"/>
                <w:b/>
                <w:sz w:val="20"/>
                <w:szCs w:val="20"/>
              </w:rPr>
              <w:t xml:space="preserve">посадові злочини </w:t>
            </w:r>
            <w:r w:rsidRPr="008A0727">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ind w:left="-15"/>
              <w:jc w:val="center"/>
              <w:rPr>
                <w:rFonts w:ascii="Times New Roman" w:hAnsi="Times New Roman"/>
                <w:b/>
                <w:sz w:val="20"/>
                <w:szCs w:val="20"/>
              </w:rPr>
            </w:pPr>
            <w:r w:rsidRPr="008A0727">
              <w:rPr>
                <w:rFonts w:ascii="Times New Roman" w:hAnsi="Times New Roman"/>
                <w:b/>
                <w:bCs/>
                <w:sz w:val="20"/>
                <w:szCs w:val="20"/>
                <w:lang w:val="ru-UA" w:eastAsia="ru-UA"/>
              </w:rPr>
              <w:t>Стать (чоловіча/жіноча) - (ч/ж)</w:t>
            </w:r>
          </w:p>
        </w:tc>
      </w:tr>
      <w:tr w:rsidR="008A0727" w:rsidRPr="008A0727" w:rsidTr="00E04A2B">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12</w:t>
            </w:r>
          </w:p>
        </w:tc>
      </w:tr>
    </w:tbl>
    <w:p w:rsidR="008A0727" w:rsidRPr="008A0727" w:rsidRDefault="008A0727" w:rsidP="008A0727">
      <w:pPr>
        <w:spacing w:after="0" w:line="240" w:lineRule="auto"/>
        <w:rPr>
          <w:rFonts w:ascii="Times New Roman" w:hAnsi="Times New Roman"/>
          <w:sz w:val="24"/>
          <w:szCs w:val="24"/>
          <w:lang w:val="en-US"/>
        </w:rPr>
      </w:pPr>
    </w:p>
    <w:p w:rsidR="008A0727" w:rsidRPr="008A0727" w:rsidRDefault="008A0727" w:rsidP="008A0727">
      <w:pPr>
        <w:spacing w:after="0" w:line="240" w:lineRule="auto"/>
        <w:rPr>
          <w:rFonts w:ascii="Times New Roman" w:hAnsi="Times New Roman"/>
          <w:sz w:val="24"/>
          <w:szCs w:val="24"/>
          <w:lang w:val="en-US"/>
        </w:rPr>
      </w:pPr>
    </w:p>
    <w:p w:rsidR="008A0727" w:rsidRPr="008A0727" w:rsidRDefault="008A0727" w:rsidP="008A072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Інформація щодо володіння посадовими особами акціями особи</w:t>
      </w:r>
    </w:p>
    <w:p w:rsidR="008A0727" w:rsidRPr="008A0727" w:rsidRDefault="008A0727" w:rsidP="008A072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8A0727" w:rsidRPr="008A0727" w:rsidTr="00E04A2B">
        <w:trPr>
          <w:trHeight w:val="20"/>
        </w:trPr>
        <w:tc>
          <w:tcPr>
            <w:tcW w:w="498" w:type="dxa"/>
            <w:vMerge w:val="restart"/>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Ім’я</w:t>
            </w:r>
            <w:bookmarkStart w:id="5" w:name="10109"/>
            <w:bookmarkEnd w:id="5"/>
          </w:p>
        </w:tc>
        <w:tc>
          <w:tcPr>
            <w:tcW w:w="1275" w:type="dxa"/>
            <w:vMerge w:val="restart"/>
            <w:vAlign w:val="center"/>
          </w:tcPr>
          <w:p w:rsidR="008A0727" w:rsidRPr="008A0727" w:rsidRDefault="008A0727" w:rsidP="008A0727">
            <w:pPr>
              <w:spacing w:after="0" w:line="240" w:lineRule="auto"/>
              <w:ind w:left="130"/>
              <w:rPr>
                <w:rFonts w:ascii="Times New Roman" w:hAnsi="Times New Roman"/>
                <w:b/>
                <w:bCs/>
                <w:sz w:val="20"/>
                <w:szCs w:val="20"/>
              </w:rPr>
            </w:pPr>
            <w:r w:rsidRPr="008A0727">
              <w:rPr>
                <w:rFonts w:ascii="Times New Roman" w:hAnsi="Times New Roman"/>
                <w:b/>
                <w:sz w:val="20"/>
                <w:szCs w:val="20"/>
              </w:rPr>
              <w:t>РНОКПП</w:t>
            </w:r>
          </w:p>
        </w:tc>
        <w:tc>
          <w:tcPr>
            <w:tcW w:w="1702" w:type="dxa"/>
            <w:vMerge w:val="restart"/>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Кількість за видами акцій</w:t>
            </w:r>
          </w:p>
        </w:tc>
      </w:tr>
      <w:tr w:rsidR="008A0727" w:rsidRPr="008A0727" w:rsidTr="00E04A2B">
        <w:tc>
          <w:tcPr>
            <w:tcW w:w="498" w:type="dxa"/>
            <w:vMerge/>
          </w:tcPr>
          <w:p w:rsidR="008A0727" w:rsidRPr="008A0727" w:rsidRDefault="008A0727" w:rsidP="008A0727">
            <w:pPr>
              <w:spacing w:after="0" w:line="240" w:lineRule="auto"/>
              <w:rPr>
                <w:rFonts w:ascii="Times New Roman" w:hAnsi="Times New Roman"/>
                <w:b/>
                <w:bCs/>
                <w:sz w:val="20"/>
                <w:szCs w:val="20"/>
              </w:rPr>
            </w:pPr>
          </w:p>
        </w:tc>
        <w:tc>
          <w:tcPr>
            <w:tcW w:w="2778" w:type="dxa"/>
            <w:vMerge/>
            <w:vAlign w:val="center"/>
          </w:tcPr>
          <w:p w:rsidR="008A0727" w:rsidRPr="008A0727" w:rsidRDefault="008A0727" w:rsidP="008A0727">
            <w:pPr>
              <w:spacing w:after="0" w:line="240" w:lineRule="auto"/>
              <w:rPr>
                <w:rFonts w:ascii="Times New Roman" w:hAnsi="Times New Roman"/>
                <w:b/>
                <w:bCs/>
                <w:sz w:val="20"/>
                <w:szCs w:val="20"/>
              </w:rPr>
            </w:pPr>
          </w:p>
        </w:tc>
        <w:tc>
          <w:tcPr>
            <w:tcW w:w="3543" w:type="dxa"/>
            <w:vMerge/>
            <w:vAlign w:val="center"/>
          </w:tcPr>
          <w:p w:rsidR="008A0727" w:rsidRPr="008A0727" w:rsidRDefault="008A0727" w:rsidP="008A0727">
            <w:pPr>
              <w:spacing w:after="0" w:line="240" w:lineRule="auto"/>
              <w:rPr>
                <w:rFonts w:ascii="Times New Roman" w:hAnsi="Times New Roman"/>
                <w:b/>
                <w:bCs/>
                <w:sz w:val="20"/>
                <w:szCs w:val="20"/>
              </w:rPr>
            </w:pPr>
          </w:p>
        </w:tc>
        <w:tc>
          <w:tcPr>
            <w:tcW w:w="1275" w:type="dxa"/>
            <w:vMerge/>
            <w:vAlign w:val="center"/>
          </w:tcPr>
          <w:p w:rsidR="008A0727" w:rsidRPr="008A0727" w:rsidRDefault="008A0727" w:rsidP="008A0727">
            <w:pPr>
              <w:spacing w:after="0" w:line="240" w:lineRule="auto"/>
              <w:rPr>
                <w:rFonts w:ascii="Times New Roman" w:hAnsi="Times New Roman"/>
                <w:b/>
                <w:bCs/>
                <w:sz w:val="20"/>
                <w:szCs w:val="20"/>
              </w:rPr>
            </w:pPr>
          </w:p>
        </w:tc>
        <w:tc>
          <w:tcPr>
            <w:tcW w:w="1702" w:type="dxa"/>
            <w:vMerge/>
            <w:vAlign w:val="center"/>
          </w:tcPr>
          <w:p w:rsidR="008A0727" w:rsidRPr="008A0727" w:rsidRDefault="008A0727" w:rsidP="008A0727">
            <w:pPr>
              <w:spacing w:after="0" w:line="240" w:lineRule="auto"/>
              <w:rPr>
                <w:rFonts w:ascii="Times New Roman" w:hAnsi="Times New Roman"/>
                <w:b/>
                <w:bCs/>
                <w:sz w:val="20"/>
                <w:szCs w:val="20"/>
              </w:rPr>
            </w:pPr>
          </w:p>
        </w:tc>
        <w:tc>
          <w:tcPr>
            <w:tcW w:w="1559" w:type="dxa"/>
            <w:vMerge/>
            <w:vAlign w:val="center"/>
          </w:tcPr>
          <w:p w:rsidR="008A0727" w:rsidRPr="008A0727" w:rsidRDefault="008A0727" w:rsidP="008A0727">
            <w:pPr>
              <w:spacing w:after="0" w:line="240" w:lineRule="auto"/>
              <w:rPr>
                <w:rFonts w:ascii="Times New Roman" w:hAnsi="Times New Roman"/>
                <w:b/>
                <w:bCs/>
                <w:sz w:val="20"/>
                <w:szCs w:val="20"/>
              </w:rPr>
            </w:pPr>
          </w:p>
        </w:tc>
        <w:tc>
          <w:tcPr>
            <w:tcW w:w="1600" w:type="dxa"/>
            <w:vMerge/>
            <w:vAlign w:val="center"/>
          </w:tcPr>
          <w:p w:rsidR="008A0727" w:rsidRPr="008A0727" w:rsidRDefault="008A0727" w:rsidP="008A072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прості іменні</w:t>
            </w:r>
          </w:p>
          <w:p w:rsidR="008A0727" w:rsidRPr="008A0727" w:rsidRDefault="008A0727" w:rsidP="008A072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8A0727" w:rsidRPr="008A0727" w:rsidRDefault="008A0727" w:rsidP="008A0727">
            <w:pPr>
              <w:spacing w:after="0" w:line="240" w:lineRule="auto"/>
              <w:ind w:left="-243"/>
              <w:jc w:val="center"/>
              <w:rPr>
                <w:rFonts w:ascii="Times New Roman" w:hAnsi="Times New Roman"/>
                <w:b/>
                <w:bCs/>
                <w:sz w:val="20"/>
                <w:szCs w:val="20"/>
                <w:lang w:val="en-US"/>
              </w:rPr>
            </w:pPr>
            <w:r w:rsidRPr="008A0727">
              <w:rPr>
                <w:rFonts w:ascii="Times New Roman" w:hAnsi="Times New Roman"/>
                <w:b/>
                <w:bCs/>
                <w:sz w:val="20"/>
                <w:szCs w:val="20"/>
                <w:lang w:val="en-US"/>
              </w:rPr>
              <w:t xml:space="preserve">  </w:t>
            </w:r>
            <w:r w:rsidRPr="008A0727">
              <w:rPr>
                <w:rFonts w:ascii="Times New Roman" w:hAnsi="Times New Roman"/>
                <w:b/>
                <w:bCs/>
                <w:sz w:val="20"/>
                <w:szCs w:val="20"/>
              </w:rPr>
              <w:t>Привілейовані</w:t>
            </w:r>
          </w:p>
          <w:p w:rsidR="008A0727" w:rsidRPr="008A0727" w:rsidRDefault="008A0727" w:rsidP="008A0727">
            <w:pPr>
              <w:spacing w:after="0" w:line="240" w:lineRule="auto"/>
              <w:ind w:left="-243"/>
              <w:jc w:val="center"/>
              <w:rPr>
                <w:rFonts w:ascii="Times New Roman" w:hAnsi="Times New Roman"/>
                <w:b/>
                <w:bCs/>
                <w:sz w:val="20"/>
                <w:szCs w:val="20"/>
              </w:rPr>
            </w:pPr>
            <w:r w:rsidRPr="008A0727">
              <w:rPr>
                <w:rFonts w:ascii="Times New Roman" w:hAnsi="Times New Roman"/>
                <w:b/>
                <w:bCs/>
                <w:sz w:val="20"/>
                <w:szCs w:val="20"/>
              </w:rPr>
              <w:t>іменні</w:t>
            </w:r>
          </w:p>
          <w:p w:rsidR="008A0727" w:rsidRPr="008A0727" w:rsidRDefault="008A0727" w:rsidP="008A0727">
            <w:pPr>
              <w:spacing w:after="0" w:line="240" w:lineRule="auto"/>
              <w:jc w:val="center"/>
              <w:rPr>
                <w:rFonts w:ascii="Times New Roman" w:hAnsi="Times New Roman"/>
                <w:b/>
                <w:bCs/>
                <w:sz w:val="20"/>
                <w:szCs w:val="20"/>
              </w:rPr>
            </w:pPr>
          </w:p>
        </w:tc>
      </w:tr>
      <w:tr w:rsidR="008A0727" w:rsidRPr="008A0727" w:rsidTr="00E04A2B">
        <w:tc>
          <w:tcPr>
            <w:tcW w:w="498" w:type="dxa"/>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3</w:t>
            </w:r>
          </w:p>
        </w:tc>
        <w:tc>
          <w:tcPr>
            <w:tcW w:w="1275" w:type="dxa"/>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4</w:t>
            </w:r>
          </w:p>
        </w:tc>
        <w:tc>
          <w:tcPr>
            <w:tcW w:w="1702" w:type="dxa"/>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9</w:t>
            </w:r>
          </w:p>
        </w:tc>
      </w:tr>
      <w:tr w:rsidR="008A0727" w:rsidRPr="008A0727" w:rsidTr="00E04A2B">
        <w:tc>
          <w:tcPr>
            <w:tcW w:w="498" w:type="dxa"/>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Абрамовський Олексiй Романович</w:t>
            </w:r>
          </w:p>
        </w:tc>
        <w:tc>
          <w:tcPr>
            <w:tcW w:w="1275"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702"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r>
      <w:tr w:rsidR="008A0727" w:rsidRPr="008A0727" w:rsidTr="00E04A2B">
        <w:tc>
          <w:tcPr>
            <w:tcW w:w="498" w:type="dxa"/>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Скіцко Анна Олександрівна</w:t>
            </w:r>
          </w:p>
        </w:tc>
        <w:tc>
          <w:tcPr>
            <w:tcW w:w="1275"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702"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r>
      <w:tr w:rsidR="008A0727" w:rsidRPr="008A0727" w:rsidTr="00E04A2B">
        <w:tc>
          <w:tcPr>
            <w:tcW w:w="498" w:type="dxa"/>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Юрченко Свiтлана Миколаївна</w:t>
            </w:r>
          </w:p>
        </w:tc>
        <w:tc>
          <w:tcPr>
            <w:tcW w:w="1275"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702"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94915</w:t>
            </w:r>
          </w:p>
        </w:tc>
        <w:tc>
          <w:tcPr>
            <w:tcW w:w="1600"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79.09583333333</w:t>
            </w:r>
          </w:p>
        </w:tc>
        <w:tc>
          <w:tcPr>
            <w:tcW w:w="1532"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94915</w:t>
            </w:r>
          </w:p>
        </w:tc>
        <w:tc>
          <w:tcPr>
            <w:tcW w:w="174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r>
      <w:tr w:rsidR="008A0727" w:rsidRPr="008A0727" w:rsidTr="00E04A2B">
        <w:tc>
          <w:tcPr>
            <w:tcW w:w="498" w:type="dxa"/>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Гелюта Костянтин Петрович</w:t>
            </w:r>
          </w:p>
        </w:tc>
        <w:tc>
          <w:tcPr>
            <w:tcW w:w="1275"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702" w:type="dxa"/>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r>
    </w:tbl>
    <w:p w:rsidR="008A0727" w:rsidRPr="008A0727" w:rsidRDefault="008A0727" w:rsidP="008A0727">
      <w:pPr>
        <w:spacing w:after="0" w:line="240" w:lineRule="auto"/>
        <w:ind w:left="-709"/>
        <w:rPr>
          <w:rFonts w:ascii="Times New Roman" w:hAnsi="Times New Roman"/>
          <w:sz w:val="24"/>
          <w:szCs w:val="24"/>
        </w:rPr>
      </w:pPr>
    </w:p>
    <w:p w:rsidR="008A0727" w:rsidRDefault="008A0727">
      <w:pPr>
        <w:sectPr w:rsidR="008A0727" w:rsidSect="008A0727">
          <w:pgSz w:w="16838" w:h="11906" w:orient="landscape"/>
          <w:pgMar w:top="567" w:right="363" w:bottom="567" w:left="363" w:header="709" w:footer="709" w:gutter="0"/>
          <w:cols w:space="708"/>
          <w:docGrid w:linePitch="360"/>
        </w:sectPr>
      </w:pP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8A0727">
        <w:rPr>
          <w:rFonts w:ascii="Times New Roman" w:hAnsi="Times New Roman"/>
          <w:b/>
          <w:bCs/>
          <w:color w:val="000000"/>
          <w:sz w:val="24"/>
          <w:szCs w:val="24"/>
        </w:rPr>
        <w:lastRenderedPageBreak/>
        <w:t>Організаційна структура:</w:t>
      </w: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8A072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8A0727">
        <w:rPr>
          <w:rFonts w:ascii="Times New Roman" w:hAnsi="Times New Roman"/>
          <w:color w:val="000000"/>
          <w:sz w:val="20"/>
          <w:szCs w:val="20"/>
          <w:lang w:val="ru-RU"/>
        </w:rPr>
        <w:t>:</w:t>
      </w:r>
    </w:p>
    <w:p w:rsidR="008A0727" w:rsidRPr="008A0727" w:rsidRDefault="008A0727" w:rsidP="008A0727">
      <w:pPr>
        <w:spacing w:after="0" w:line="240" w:lineRule="auto"/>
        <w:jc w:val="center"/>
        <w:rPr>
          <w:rFonts w:ascii="Times New Roman" w:hAnsi="Times New Roman"/>
          <w:sz w:val="20"/>
          <w:szCs w:val="20"/>
        </w:rPr>
      </w:pP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en-US"/>
        </w:rPr>
        <w:t>http://kievhydromontazh.emitents.net.ua/ua/docs/?fg_id=102</w:t>
      </w:r>
    </w:p>
    <w:p w:rsidR="008A0727" w:rsidRPr="008A0727" w:rsidRDefault="008A0727" w:rsidP="008A0727">
      <w:pPr>
        <w:spacing w:after="60" w:line="240" w:lineRule="auto"/>
        <w:jc w:val="center"/>
        <w:outlineLvl w:val="0"/>
        <w:rPr>
          <w:rFonts w:ascii="Times New Roman" w:hAnsi="Times New Roman"/>
          <w:b/>
          <w:bCs/>
          <w:kern w:val="28"/>
          <w:sz w:val="26"/>
          <w:szCs w:val="26"/>
        </w:rPr>
      </w:pPr>
      <w:bookmarkStart w:id="6" w:name="_Toc228265820"/>
      <w:r w:rsidRPr="008A0727">
        <w:rPr>
          <w:rFonts w:ascii="Times New Roman" w:hAnsi="Times New Roman"/>
          <w:b/>
          <w:bCs/>
          <w:kern w:val="28"/>
          <w:sz w:val="26"/>
          <w:szCs w:val="26"/>
          <w:lang w:val="ru-RU"/>
        </w:rPr>
        <w:t xml:space="preserve">3. </w:t>
      </w:r>
      <w:r w:rsidRPr="008A0727">
        <w:rPr>
          <w:rFonts w:ascii="Times New Roman" w:hAnsi="Times New Roman"/>
          <w:b/>
          <w:bCs/>
          <w:kern w:val="28"/>
          <w:sz w:val="26"/>
          <w:szCs w:val="26"/>
        </w:rPr>
        <w:t>Структура власності</w:t>
      </w:r>
      <w:bookmarkEnd w:id="6"/>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8A0727">
        <w:rPr>
          <w:rFonts w:ascii="Times New Roman" w:hAnsi="Times New Roman"/>
          <w:sz w:val="20"/>
          <w:szCs w:val="20"/>
          <w:lang w:val="ru-RU"/>
        </w:rPr>
        <w:t xml:space="preserve"> :</w:t>
      </w:r>
    </w:p>
    <w:p w:rsidR="008A0727" w:rsidRPr="008A0727" w:rsidRDefault="008A0727" w:rsidP="008A0727">
      <w:pPr>
        <w:spacing w:after="0" w:line="240" w:lineRule="auto"/>
        <w:rPr>
          <w:rFonts w:ascii="Times New Roman" w:hAnsi="Times New Roman"/>
          <w:sz w:val="20"/>
          <w:szCs w:val="20"/>
        </w:rPr>
      </w:pP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en-US"/>
        </w:rPr>
        <w:t>http://kievhydromontazh.emitents.net.ua/ua/docs/?fg_id=102</w:t>
      </w:r>
    </w:p>
    <w:p w:rsidR="008A0727" w:rsidRPr="008A0727" w:rsidRDefault="008A0727" w:rsidP="008A0727">
      <w:pPr>
        <w:spacing w:after="60" w:line="240" w:lineRule="auto"/>
        <w:jc w:val="center"/>
        <w:outlineLvl w:val="0"/>
        <w:rPr>
          <w:rFonts w:ascii="Times New Roman" w:hAnsi="Times New Roman"/>
          <w:b/>
          <w:bCs/>
          <w:kern w:val="28"/>
          <w:sz w:val="26"/>
          <w:szCs w:val="26"/>
        </w:rPr>
      </w:pPr>
      <w:bookmarkStart w:id="7" w:name="_Toc228265821"/>
      <w:r w:rsidRPr="008A0727">
        <w:rPr>
          <w:rFonts w:ascii="Times New Roman" w:hAnsi="Times New Roman"/>
          <w:b/>
          <w:bCs/>
          <w:kern w:val="28"/>
          <w:sz w:val="26"/>
          <w:szCs w:val="26"/>
          <w:lang w:val="ru-RU"/>
        </w:rPr>
        <w:t xml:space="preserve">4. </w:t>
      </w:r>
      <w:r w:rsidRPr="008A0727">
        <w:rPr>
          <w:rFonts w:ascii="Times New Roman" w:hAnsi="Times New Roman"/>
          <w:b/>
          <w:bCs/>
          <w:kern w:val="28"/>
          <w:sz w:val="26"/>
          <w:szCs w:val="26"/>
        </w:rPr>
        <w:t>Опис господарської та фінансової діяльності</w:t>
      </w:r>
      <w:bookmarkEnd w:id="7"/>
    </w:p>
    <w:p w:rsidR="008A0727" w:rsidRPr="008A0727" w:rsidRDefault="008A0727" w:rsidP="008A0727">
      <w:pPr>
        <w:spacing w:after="0" w:line="240" w:lineRule="auto"/>
        <w:jc w:val="center"/>
        <w:rPr>
          <w:rFonts w:ascii="Times New Roman" w:hAnsi="Times New Roman"/>
          <w:sz w:val="20"/>
          <w:szCs w:val="20"/>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Емітент не належить до будь-яких об'єднань підприємств.</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Довгострокових та поточних фiнансових iнвестицiй товариство не має.</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6. Інформація щодо продуктів (товарів або послуг)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 опис продуктів (товарів та/або послуг), які виробляє/надає особа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Основні види продукції (послуг): будівництво житлових і не житлових будинків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2) обсяги виробництва (у натуральному та грошовому виразі)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Обсяги виробництва (у натуральному та грошовому виразі): не наводяться, оскільки виробнича діяльність не здійснюється.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3) середньореалізаційні ціни продуктів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Середньореалізаційні ціни продуктів: не наводяться, оскільки виробнича діяльність не здійснюється.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4) загальна сума виручки 28 227,3 тис.грн.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5) загальна сума експорту, частка експорту в загальному обсязі продажів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6) залежність від сезонних змін</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У діяльності Товариства наявна залежність від сезонних змін, зумовлена особливостями будівельної галузі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7) основні клієнти (більше 5 % у загальній сумі виручки)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Основні клієнти: ТОВ "КЕС-УА ХОЛДИНГ" (код ЄДРПОУ 37140134); ТОВ "ІНГУАР" (код ЄДРПОУ 43879272); ТОВ "ДБК "МІСТ" (код ЄДРПОУ 41852070)</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8) ринки збуту та країни, в яких особою здійснюється діяльність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Київська область.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9) канали збуту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Канали збуту: Товариство працює безпосередньо з замовниками.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"КИЇВСЬКА ОБЛАСНА ЕК" (код ЄДРПОУ 42094646): </w:t>
      </w:r>
      <w:r w:rsidRPr="008A0727">
        <w:rPr>
          <w:rFonts w:ascii="Times New Roman" w:hAnsi="Times New Roman"/>
          <w:sz w:val="20"/>
          <w:szCs w:val="20"/>
          <w:lang w:val="en-US"/>
        </w:rPr>
        <w:lastRenderedPageBreak/>
        <w:t>послуги постачання електроенергії; ТОВ "УКРСЕЛЛ ГРУП" (код ЄДРПОУ 45907657): постачання будівельних матеріалів; ТОВ "ДБК "МІСТ" (код ЄДРПОУ 41852070): послуги з виконання будівельно-монтажних робіт. Усі постачальники знаходяться в Україні.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11) особливості стану розвитку галузі, в якій здійснює діяльність особа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Розвиток галузі залежить від ціноутворення на електроенергію, будівельні матеріали та попит на послуги.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12) опис технологій, які використовує особа у своїй діяльності: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Товариство не здійснює виробничу діяльність, у зв’язку з чим опис технологій не наводиться.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13) місце особи на ринку, на якому вона здійснює діяльність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14) рівень конкуренція в галузі, основні конкуренти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Рівень конкуренції у галузі є високим. Основними конкурентами Товариства є великі будівельні компанії, що здійснюють діяльність на території Київської області. Спеціальні дослідження ринку не проводились.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15) перспективні плани розвитку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Перспективні плани розвитку Товариства передбачають залучення нових клієнтів, удосконалення якості послуг, впровадження сучасних підходів до організації будівництва та підвищення рівня прибутковості порівняно з попереднім роком.</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Емітент не є фінансовою установою.</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8. Опис ризиків, які притаманні діяльності особи, підходи до управління ризиками, заходи особи щодо зменшення впливу ризиків.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За останні 5 років було придбано основних активів на суму 5 786,4 тис. грн. Відчуження активів за останні 5 років не відбувалося. Планів щодо значних інвестицій або придбань, пов'язаних з господарською діяльністю, Товариство не має.</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Основні засоби знаходяться за місцезнаходженням :  Київська обл. Вишгородський район, місто Вишгород, вул. Шлюзова, буд. 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Товариство здійснює контроль за викидами шкідливих речовин - розроблено проект санiтарної захисної зони, проведена паспортиризацiя джерел викидiв. Планів капітального будівництва, розширення або удосконалення основних засобів немає.</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Середньооблікова чисельність працівників облікового складу - 10 осіб. Середня численність позаштатних працівників - 0 осіб. Середня численність осіб, які працюють за сумісництвом - 0 осіб.</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Чисельність працівників, які працюють на умовах неповного робочого часу (дня, тижня) - 0 осіб. Фонд оплати праці за 2025 рік склав 2 803,6 тис.грн. В порівнянні з 2024 р. фонд оплати праці збільшився на 1997,7 тис.грн.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spacing w:after="0" w:line="240" w:lineRule="auto"/>
        <w:rPr>
          <w:rFonts w:ascii="Times New Roman" w:hAnsi="Times New Roman"/>
          <w:sz w:val="20"/>
          <w:szCs w:val="20"/>
          <w:lang w:val="ru-RU"/>
        </w:rPr>
      </w:pPr>
    </w:p>
    <w:p w:rsidR="008A0727" w:rsidRPr="008A0727" w:rsidRDefault="008A0727" w:rsidP="008A0727">
      <w:pPr>
        <w:spacing w:after="0" w:line="240" w:lineRule="auto"/>
        <w:rPr>
          <w:rFonts w:ascii="Times New Roman" w:hAnsi="Times New Roman"/>
          <w:vanish/>
          <w:sz w:val="24"/>
          <w:szCs w:val="24"/>
        </w:rPr>
      </w:pPr>
    </w:p>
    <w:p w:rsidR="008A0727" w:rsidRPr="008A0727" w:rsidRDefault="008A0727" w:rsidP="008A0727">
      <w:pPr>
        <w:spacing w:after="0" w:line="240" w:lineRule="auto"/>
        <w:jc w:val="center"/>
        <w:rPr>
          <w:rFonts w:ascii="Times New Roman" w:hAnsi="Times New Roman"/>
          <w:vanish/>
          <w:sz w:val="24"/>
          <w:szCs w:val="24"/>
        </w:rPr>
      </w:pPr>
      <w:r w:rsidRPr="008A0727">
        <w:rPr>
          <w:rFonts w:ascii="Times New Roman" w:hAnsi="Times New Roman"/>
          <w:b/>
          <w:bCs/>
          <w:color w:val="000000"/>
          <w:sz w:val="24"/>
          <w:szCs w:val="24"/>
        </w:rPr>
        <w:t>Інформація про основні засоби емітента ( за залишковою вартістю )</w:t>
      </w:r>
    </w:p>
    <w:p w:rsidR="008A0727" w:rsidRPr="008A0727" w:rsidRDefault="008A0727" w:rsidP="008A072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A0727" w:rsidRPr="008A0727" w:rsidTr="00E04A2B">
        <w:trPr>
          <w:trHeight w:val="461"/>
        </w:trPr>
        <w:tc>
          <w:tcPr>
            <w:tcW w:w="3090" w:type="dxa"/>
            <w:vMerge w:val="restart"/>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Власні основні засоби (тис.грн.)</w:t>
            </w:r>
          </w:p>
        </w:tc>
        <w:tc>
          <w:tcPr>
            <w:tcW w:w="2323" w:type="dxa"/>
            <w:gridSpan w:val="2"/>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Основні засоби , всього (тис.грн.)</w:t>
            </w:r>
          </w:p>
        </w:tc>
      </w:tr>
      <w:tr w:rsidR="008A0727" w:rsidRPr="008A0727" w:rsidTr="00E04A2B">
        <w:trPr>
          <w:trHeight w:val="147"/>
        </w:trPr>
        <w:tc>
          <w:tcPr>
            <w:tcW w:w="3090" w:type="dxa"/>
            <w:vMerge/>
            <w:shd w:val="clear" w:color="auto" w:fill="auto"/>
          </w:tcPr>
          <w:p w:rsidR="008A0727" w:rsidRPr="008A0727" w:rsidRDefault="008A0727" w:rsidP="008A0727">
            <w:pPr>
              <w:spacing w:after="0" w:line="240" w:lineRule="auto"/>
              <w:rPr>
                <w:rFonts w:ascii="Times New Roman" w:hAnsi="Times New Roman"/>
                <w:b/>
                <w:sz w:val="20"/>
                <w:szCs w:val="20"/>
              </w:rPr>
            </w:pP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 початок періоду</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 кінець періоду</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 початок періоду</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 кінець періоду</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 початок періоду</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 кінець періоду</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1.Виробничого призначення</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5749.000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6537.800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5749.000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6537.800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будівлі та споруди</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2489.200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2426.100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2489.200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2426.100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lastRenderedPageBreak/>
              <w:t>- машини та обладнання</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7.400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28.700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7.400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28.700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транспортні засоби</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3239.100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4069.800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3239.100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4069.800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земельні ділянки</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інші</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13.300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13.200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13.300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13.200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2. Невиробничого призначення</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будівлі та споруди</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машини та обладнання</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транспортні засоби</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земельні ділянки</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lang w:val="en-US"/>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lang w:val="en-US"/>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xml:space="preserve">- </w:t>
            </w:r>
            <w:r w:rsidRPr="008A0727">
              <w:rPr>
                <w:rFonts w:ascii="Times New Roman" w:hAnsi="Times New Roman"/>
                <w:b/>
                <w:sz w:val="20"/>
                <w:szCs w:val="20"/>
                <w:lang w:val="en-US"/>
              </w:rPr>
              <w:t>ін</w:t>
            </w:r>
            <w:r w:rsidRPr="008A0727">
              <w:rPr>
                <w:rFonts w:ascii="Times New Roman" w:hAnsi="Times New Roman"/>
                <w:b/>
                <w:sz w:val="20"/>
                <w:szCs w:val="20"/>
                <w:lang w:val="ru-UA"/>
              </w:rPr>
              <w:t>в</w:t>
            </w:r>
            <w:r w:rsidRPr="008A0727">
              <w:rPr>
                <w:rFonts w:ascii="Times New Roman" w:hAnsi="Times New Roman"/>
                <w:b/>
                <w:sz w:val="20"/>
                <w:szCs w:val="20"/>
                <w:lang w:val="en-US"/>
              </w:rPr>
              <w:t>естиційна нерухомість</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 інші</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r>
      <w:tr w:rsidR="008A0727" w:rsidRPr="008A0727" w:rsidTr="00E04A2B">
        <w:trPr>
          <w:trHeight w:val="346"/>
        </w:trPr>
        <w:tc>
          <w:tcPr>
            <w:tcW w:w="3090" w:type="dxa"/>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rPr>
              <w:t>Усього</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rPr>
              <w:t>5749.000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6537.800</w:t>
            </w:r>
          </w:p>
        </w:tc>
        <w:tc>
          <w:tcPr>
            <w:tcW w:w="1161"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5749.000</w:t>
            </w:r>
          </w:p>
        </w:tc>
        <w:tc>
          <w:tcPr>
            <w:tcW w:w="1162" w:type="dxa"/>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6537.800</w:t>
            </w:r>
          </w:p>
        </w:tc>
      </w:tr>
    </w:tbl>
    <w:p w:rsidR="008A0727" w:rsidRPr="008A0727" w:rsidRDefault="008A0727" w:rsidP="008A0727">
      <w:pPr>
        <w:spacing w:after="0" w:line="240" w:lineRule="auto"/>
        <w:rPr>
          <w:rFonts w:ascii="Times New Roman" w:hAnsi="Times New Roman"/>
          <w:sz w:val="20"/>
          <w:szCs w:val="20"/>
        </w:rPr>
      </w:pP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b/>
          <w:sz w:val="20"/>
          <w:szCs w:val="20"/>
        </w:rPr>
        <w:t xml:space="preserve">Пояснення : </w:t>
      </w:r>
      <w:r w:rsidRPr="008A0727">
        <w:rPr>
          <w:rFonts w:ascii="Times New Roman" w:hAnsi="Times New Roman"/>
          <w:b/>
          <w:sz w:val="20"/>
          <w:szCs w:val="20"/>
          <w:lang w:val="en-US"/>
        </w:rPr>
        <w:t xml:space="preserve"> </w:t>
      </w:r>
      <w:r w:rsidRPr="008A0727">
        <w:rPr>
          <w:rFonts w:ascii="Times New Roman" w:hAnsi="Times New Roman"/>
          <w:sz w:val="20"/>
          <w:szCs w:val="20"/>
          <w:lang w:val="ru-RU"/>
        </w:rPr>
        <w:t>Строки користування за основними групами: Будівлі та споруди - у середньому 40 років. Машини та обладнання - 8 років. Транспортні засоби - 10 років, земельні ділянки- безстроково. Інші основні засоби (офісна техніка, меблі тощо) - 3-5 років.</w:t>
      </w: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ru-RU"/>
        </w:rPr>
        <w:t>Основні засоби за усіма групами використовуються за призначенням. Умови користування основними засобами за всiма групами задовiльнi.</w:t>
      </w: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ru-RU"/>
        </w:rPr>
        <w:t>Первісна вартість на початок звiтного перiоду 16 935,5 тис.грн., на кінець звiтного перiоду 18 623,9 тис. грн.; сума нарахованого зносу на початок звiтного перiоду 11 186,5 тис. грн., на кінець звiтного перiоду 12 086,1 тис. грн.;</w:t>
      </w: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ru-RU"/>
        </w:rPr>
        <w:t>Ступінь зносу на початок звiтного перiоду 66,05 %, на кінець звiтного перiоду 64,9 %;</w:t>
      </w:r>
    </w:p>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ru-RU"/>
        </w:rPr>
        <w:t>Ступінь використання основних засобів 100%. Суттєвих змін у вартості основних засобів не відбулося. Обмежень на використання майна немає. Орендованих основних засобів Товариство немає.</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ru-RU"/>
        </w:rPr>
        <w:t>.</w:t>
      </w:r>
    </w:p>
    <w:tbl>
      <w:tblPr>
        <w:tblW w:w="9828" w:type="dxa"/>
        <w:tblLook w:val="01E0" w:firstRow="1" w:lastRow="1" w:firstColumn="1" w:lastColumn="1" w:noHBand="0" w:noVBand="0"/>
      </w:tblPr>
      <w:tblGrid>
        <w:gridCol w:w="1252"/>
        <w:gridCol w:w="3438"/>
        <w:gridCol w:w="2572"/>
        <w:gridCol w:w="2566"/>
      </w:tblGrid>
      <w:tr w:rsidR="008A0727" w:rsidRPr="008A0727" w:rsidTr="00E04A2B">
        <w:trPr>
          <w:trHeight w:val="244"/>
        </w:trPr>
        <w:tc>
          <w:tcPr>
            <w:tcW w:w="9828" w:type="dxa"/>
            <w:gridSpan w:val="4"/>
            <w:shd w:val="clear" w:color="auto" w:fill="auto"/>
          </w:tcPr>
          <w:p w:rsidR="008A0727" w:rsidRPr="008A0727" w:rsidRDefault="008A0727" w:rsidP="008A0727">
            <w:pPr>
              <w:spacing w:after="0" w:line="240" w:lineRule="auto"/>
              <w:jc w:val="center"/>
              <w:rPr>
                <w:rFonts w:ascii="Times New Roman" w:hAnsi="Times New Roman"/>
                <w:b/>
                <w:bCs/>
                <w:color w:val="000000"/>
                <w:sz w:val="24"/>
                <w:szCs w:val="24"/>
              </w:rPr>
            </w:pPr>
            <w:r w:rsidRPr="008A0727">
              <w:rPr>
                <w:rFonts w:ascii="Times New Roman" w:hAnsi="Times New Roman"/>
                <w:b/>
                <w:bCs/>
                <w:color w:val="000000"/>
                <w:sz w:val="24"/>
                <w:szCs w:val="24"/>
              </w:rPr>
              <w:t>Інформація щодо вартості чистих активів емітента</w:t>
            </w:r>
          </w:p>
          <w:p w:rsidR="008A0727" w:rsidRPr="008A0727" w:rsidRDefault="008A0727" w:rsidP="008A0727">
            <w:pPr>
              <w:spacing w:after="0" w:line="240" w:lineRule="auto"/>
              <w:rPr>
                <w:rFonts w:ascii="Times New Roman" w:hAnsi="Times New Roman"/>
                <w:sz w:val="24"/>
                <w:szCs w:val="24"/>
              </w:rPr>
            </w:pPr>
          </w:p>
        </w:tc>
      </w:tr>
      <w:tr w:rsidR="008A0727" w:rsidRPr="008A0727" w:rsidTr="00E04A2B">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rPr>
            </w:pPr>
            <w:r w:rsidRPr="008A0727">
              <w:rPr>
                <w:rFonts w:ascii="Times New Roman" w:hAnsi="Times New Roman"/>
                <w:b/>
                <w:sz w:val="20"/>
                <w:szCs w:val="20"/>
                <w:lang w:val="ru-RU"/>
              </w:rPr>
              <w:t>Найменування показника</w:t>
            </w:r>
            <w:r w:rsidRPr="008A072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lang w:val="ru-RU"/>
              </w:rPr>
            </w:pPr>
            <w:r w:rsidRPr="008A072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lang w:val="ru-RU"/>
              </w:rPr>
            </w:pPr>
            <w:r w:rsidRPr="008A0727">
              <w:rPr>
                <w:rFonts w:ascii="Times New Roman" w:hAnsi="Times New Roman"/>
                <w:b/>
                <w:sz w:val="20"/>
                <w:szCs w:val="20"/>
                <w:lang w:val="ru-RU"/>
              </w:rPr>
              <w:t>За попередній період</w:t>
            </w:r>
          </w:p>
        </w:tc>
      </w:tr>
      <w:tr w:rsidR="008A0727" w:rsidRPr="008A0727" w:rsidTr="00E04A2B">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7061.8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2484.2</w:t>
            </w:r>
          </w:p>
        </w:tc>
      </w:tr>
      <w:tr w:rsidR="008A0727" w:rsidRPr="008A0727" w:rsidTr="00E04A2B">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600</w:t>
            </w:r>
          </w:p>
        </w:tc>
      </w:tr>
      <w:tr w:rsidR="008A0727" w:rsidRPr="008A0727" w:rsidTr="00E04A2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600</w:t>
            </w:r>
          </w:p>
        </w:tc>
      </w:tr>
      <w:tr w:rsidR="008A0727" w:rsidRPr="008A0727" w:rsidTr="00E04A2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1176.967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414.033</w:t>
            </w:r>
          </w:p>
        </w:tc>
      </w:tr>
      <w:tr w:rsidR="008A0727" w:rsidRPr="008A0727" w:rsidTr="00E04A2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284.269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lang w:val="ru-RU"/>
              </w:rPr>
            </w:pPr>
            <w:r w:rsidRPr="008A0727">
              <w:rPr>
                <w:rFonts w:ascii="Times New Roman" w:hAnsi="Times New Roman"/>
                <w:sz w:val="20"/>
                <w:szCs w:val="20"/>
                <w:lang w:val="en-US"/>
              </w:rPr>
              <w:t>105.24</w:t>
            </w:r>
          </w:p>
        </w:tc>
      </w:tr>
      <w:tr w:rsidR="008A0727" w:rsidRPr="008A0727" w:rsidTr="00E04A2B">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0"/>
                <w:lang w:val="ru-RU"/>
              </w:rPr>
              <w:t>Додаткова інформ</w:t>
            </w:r>
            <w:r w:rsidRPr="008A0727">
              <w:rPr>
                <w:rFonts w:ascii="Times New Roman" w:hAnsi="Times New Roman"/>
                <w:b/>
                <w:sz w:val="20"/>
                <w:szCs w:val="20"/>
                <w:lang w:val="ru-UA"/>
              </w:rPr>
              <w:t>а</w:t>
            </w:r>
            <w:r w:rsidRPr="008A072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Співвідношення вартості чистих активів особи за звітний період (7061.8 тис.грн ) до розміру зареєстрованого статутного капіталу особи (600.0 тис.грн ) - 1176.967%.</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Співвідношення вартості чистих активів особи за звітний період (7061.8 тис.грн ) до вартості чистих активів за попередній звітний період (2484.2 тис.грн ) - 284.269%.</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Вимоги п.2 ст.16 Закону України "Про акціонерні товариства" дотримуються.</w:t>
            </w:r>
          </w:p>
        </w:tc>
      </w:tr>
    </w:tbl>
    <w:p w:rsidR="008A0727" w:rsidRPr="008A0727" w:rsidRDefault="008A0727" w:rsidP="008A0727">
      <w:pPr>
        <w:spacing w:after="0" w:line="240" w:lineRule="auto"/>
        <w:rPr>
          <w:rFonts w:ascii="Times New Roman" w:hAnsi="Times New Roman"/>
          <w:sz w:val="24"/>
          <w:szCs w:val="24"/>
          <w:lang w:val="ru-RU"/>
        </w:rPr>
      </w:pPr>
    </w:p>
    <w:p w:rsidR="008A0727" w:rsidRPr="008A0727" w:rsidRDefault="008A0727" w:rsidP="008A0727">
      <w:pPr>
        <w:spacing w:after="0" w:line="240" w:lineRule="auto"/>
        <w:jc w:val="center"/>
        <w:rPr>
          <w:rFonts w:ascii="Times New Roman" w:hAnsi="Times New Roman"/>
          <w:b/>
          <w:sz w:val="24"/>
          <w:szCs w:val="24"/>
        </w:rPr>
      </w:pPr>
      <w:r w:rsidRPr="008A0727">
        <w:rPr>
          <w:rFonts w:ascii="Times New Roman" w:hAnsi="Times New Roman"/>
          <w:b/>
          <w:sz w:val="24"/>
          <w:szCs w:val="24"/>
          <w:lang w:val="ru-RU"/>
        </w:rPr>
        <w:t>Інформація про зобов'язання та забезпечення емітента</w:t>
      </w:r>
    </w:p>
    <w:p w:rsidR="008A0727" w:rsidRPr="008A0727" w:rsidRDefault="008A0727" w:rsidP="008A072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jc w:val="center"/>
              <w:rPr>
                <w:rFonts w:ascii="Times New Roman" w:hAnsi="Times New Roman"/>
                <w:b/>
                <w:bCs/>
                <w:sz w:val="20"/>
                <w:szCs w:val="20"/>
              </w:rPr>
            </w:pPr>
            <w:r w:rsidRPr="008A0727">
              <w:rPr>
                <w:rFonts w:ascii="Times New Roman" w:hAnsi="Times New Roman"/>
                <w:b/>
                <w:bCs/>
                <w:sz w:val="20"/>
                <w:szCs w:val="20"/>
              </w:rPr>
              <w:lastRenderedPageBreak/>
              <w:t>Види зобов’</w:t>
            </w:r>
            <w:r w:rsidRPr="008A072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Дата погашення</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1215.40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1215.40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1215.40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1107.80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1107.80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5886.50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5886.50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д/н</w:t>
            </w:r>
          </w:p>
        </w:tc>
      </w:tr>
      <w:tr w:rsidR="008A0727" w:rsidRPr="008A0727" w:rsidTr="00E04A2B">
        <w:tc>
          <w:tcPr>
            <w:tcW w:w="449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80" w:hanging="180"/>
              <w:rPr>
                <w:rFonts w:ascii="Times New Roman" w:hAnsi="Times New Roman"/>
                <w:b/>
                <w:bCs/>
                <w:sz w:val="20"/>
                <w:szCs w:val="20"/>
              </w:rPr>
            </w:pPr>
            <w:r w:rsidRPr="008A072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11709.70</w:t>
            </w:r>
          </w:p>
        </w:tc>
        <w:tc>
          <w:tcPr>
            <w:tcW w:w="1652"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Х</w:t>
            </w:r>
          </w:p>
        </w:tc>
      </w:tr>
    </w:tbl>
    <w:p w:rsidR="008A0727" w:rsidRPr="008A0727" w:rsidRDefault="008A0727" w:rsidP="008A072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A0727" w:rsidRPr="008A0727" w:rsidTr="00E04A2B">
        <w:tc>
          <w:tcPr>
            <w:tcW w:w="9720" w:type="dxa"/>
            <w:tcMar>
              <w:top w:w="60" w:type="dxa"/>
              <w:left w:w="60" w:type="dxa"/>
              <w:bottom w:w="60" w:type="dxa"/>
              <w:right w:w="60" w:type="dxa"/>
            </w:tcMar>
            <w:vAlign w:val="center"/>
          </w:tcPr>
          <w:p w:rsidR="008A0727" w:rsidRPr="008A0727" w:rsidRDefault="008A0727" w:rsidP="008A0727">
            <w:pPr>
              <w:spacing w:after="0" w:line="240" w:lineRule="auto"/>
              <w:ind w:left="-210"/>
              <w:jc w:val="center"/>
              <w:rPr>
                <w:rFonts w:ascii="Times New Roman" w:hAnsi="Times New Roman"/>
                <w:b/>
                <w:bCs/>
                <w:sz w:val="24"/>
                <w:szCs w:val="24"/>
              </w:rPr>
            </w:pPr>
            <w:r w:rsidRPr="008A0727">
              <w:rPr>
                <w:rFonts w:ascii="Times New Roman" w:hAnsi="Times New Roman"/>
                <w:b/>
                <w:color w:val="000000"/>
                <w:sz w:val="24"/>
                <w:szCs w:val="24"/>
              </w:rPr>
              <w:t>Інформація про осіб, послугами яких користується емітент</w:t>
            </w:r>
          </w:p>
        </w:tc>
      </w:tr>
    </w:tbl>
    <w:p w:rsidR="008A0727" w:rsidRPr="008A0727" w:rsidRDefault="008A0727" w:rsidP="008A072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 xml:space="preserve">Повне найменування або ім'я </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Публічне акціонерне товариство "Національний депозитарій України"</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РНОКПП</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УНЗР</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Організаційно-правова форма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Публiчне акцiонерне товариство</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Ідентифікаційний код юридичної особи</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30370711</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Місцезнаходження</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04107 УКРАЇНА   м.Київ вул.Якубенківська, 7-г</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Рішення № 2092</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НКЦПФР</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Дата видачі ліцензії або іншого документа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01.10.2013</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Міжміський код та телефон</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(044) 363-04-00</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63.11   ОБРОБЛЕННЯ ДАНИХ, РОЗМІЩЕННЯ ІНФОРМАЦІЇ НА ВЕБ-ВУЗЛАХ І ПОВ'ЯЗАНА З НИМИ ДІЯЛЬНІСТЬ</w:t>
            </w:r>
          </w:p>
          <w:p w:rsidR="008A0727" w:rsidRPr="008A0727" w:rsidRDefault="008A0727" w:rsidP="008A0727">
            <w:pPr>
              <w:rPr>
                <w:rFonts w:ascii="Times New Roman" w:hAnsi="Times New Roman"/>
                <w:szCs w:val="24"/>
              </w:rPr>
            </w:pPr>
            <w:r w:rsidRPr="008A0727">
              <w:rPr>
                <w:rFonts w:ascii="Times New Roman" w:hAnsi="Times New Roman"/>
                <w:szCs w:val="24"/>
              </w:rPr>
              <w:t>18.20   ТИРАЖУВАННЯ ЗВУКО-, ВІДЕОЗАПИСІВ І ПРОГРАМНОГО ЗАБЕЗПЕЧЕННЯ</w:t>
            </w:r>
          </w:p>
          <w:p w:rsidR="008A0727" w:rsidRPr="008A0727" w:rsidRDefault="008A0727" w:rsidP="008A0727">
            <w:pPr>
              <w:rPr>
                <w:rFonts w:ascii="Times New Roman" w:hAnsi="Times New Roman"/>
                <w:szCs w:val="24"/>
              </w:rPr>
            </w:pPr>
            <w:r w:rsidRPr="008A0727">
              <w:rPr>
                <w:rFonts w:ascii="Times New Roman" w:hAnsi="Times New Roman"/>
                <w:szCs w:val="24"/>
              </w:rPr>
              <w:t>62.01   КОМП'ЮТЕРНЕ ПРОГРАМУВАННЯ</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Вид послуг, які надає особа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Депозитарна діяльність центрального депозитарію</w:t>
            </w:r>
          </w:p>
        </w:tc>
      </w:tr>
    </w:tbl>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 xml:space="preserve">Повне найменування або ім'я </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ДЕРЖАВНА УСТАНОВА "АГЕНТСТВО З РОЗВИТКУ ІНФРАСТРУКТУРИ ФОНДОВОГО РИНКУ УКРАЇНИ"</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РНОКПП</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УНЗР</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Організаційно-правова форма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Державна органiзацiя (установа, заклад)</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Ідентифікаційний код юридичної особи</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21676262</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Місцезнаходження</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03150 УКРАЇНА   м.Київ вул.Антоновича, 51, оф. 1206</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DR/00002/ARM</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НКЦПФР</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Дата видачі ліцензії або іншого документа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18.02.2019</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Міжміський код та телефон</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(044) 498-38-15/16</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63.11   ОБРОБЛЕННЯ ДАНИХ, РОЗМІЩЕННЯ ІНФОРМАЦІЇ НА ВЕБ-ВУЗЛАХ І ПОВ'ЯЗАНА З НИМИ ДІЯЛЬНІСТЬ</w:t>
            </w:r>
          </w:p>
          <w:p w:rsidR="008A0727" w:rsidRPr="008A0727" w:rsidRDefault="008A0727" w:rsidP="008A0727">
            <w:pPr>
              <w:rPr>
                <w:rFonts w:ascii="Times New Roman" w:hAnsi="Times New Roman"/>
                <w:szCs w:val="24"/>
              </w:rPr>
            </w:pPr>
            <w:r w:rsidRPr="008A0727">
              <w:rPr>
                <w:rFonts w:ascii="Times New Roman" w:hAnsi="Times New Roman"/>
                <w:szCs w:val="24"/>
              </w:rPr>
              <w:t>84.13   РЕГУЛЮВАННЯ ТА СПРИЯННЯ ЕФЕКТИВНОМУ ВЕДЕННЮ ЕКОНОМІЧНОЇ ДІЯЛЬНОСТІ</w:t>
            </w:r>
          </w:p>
          <w:p w:rsidR="008A0727" w:rsidRPr="008A0727" w:rsidRDefault="008A0727" w:rsidP="008A0727">
            <w:pPr>
              <w:rPr>
                <w:rFonts w:ascii="Times New Roman" w:hAnsi="Times New Roman"/>
                <w:szCs w:val="24"/>
              </w:rPr>
            </w:pPr>
            <w:r w:rsidRPr="008A0727">
              <w:rPr>
                <w:rFonts w:ascii="Times New Roman" w:hAnsi="Times New Roman"/>
                <w:szCs w:val="24"/>
              </w:rPr>
              <w:t>62.02   КОНСУЛЬТУВАННЯ З ПИТАНЬ ІНФОРМАТИЗАЦІЇ</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Вид послуг, які надає особа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Діяльність з подання звітності та/або адміністративних даних до НКЦПФР</w:t>
            </w:r>
          </w:p>
        </w:tc>
      </w:tr>
    </w:tbl>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 xml:space="preserve">Повне найменування або ім'я </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ДЕРЖАВНА УСТАНОВА "АГЕНТСТВО З РОЗВИТКУ ІНФРАСТРУКТУРИ ФОНДОВОГО РИНКУ УКРАЇНИ"</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РНОКПП</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УНЗР</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Організаційно-правова форма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Державна органiзацiя (установа, заклад)</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Ідентифікаційний код юридичної особи</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21676262</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Місцезнаходження</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03150 УКРАЇНА   м.Київ вул.Антоновича, 51, оф. 1206</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DR/00001/APA</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НКЦПФР</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Дата видачі ліцензії або іншого документа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18.02.2019</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Міжміський код та телефон</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(044) 498-38-15/16</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63.11   ОБРОБЛЕННЯ ДАНИХ, РОЗМІЩЕННЯ ІНФОРМАЦІЇ НА ВЕБ-ВУЗЛАХ І ПОВ'ЯЗАНА З НИМИ ДІЯЛЬНІСТЬ</w:t>
            </w:r>
          </w:p>
          <w:p w:rsidR="008A0727" w:rsidRPr="008A0727" w:rsidRDefault="008A0727" w:rsidP="008A0727">
            <w:pPr>
              <w:rPr>
                <w:rFonts w:ascii="Times New Roman" w:hAnsi="Times New Roman"/>
                <w:szCs w:val="24"/>
              </w:rPr>
            </w:pPr>
            <w:r w:rsidRPr="008A0727">
              <w:rPr>
                <w:rFonts w:ascii="Times New Roman" w:hAnsi="Times New Roman"/>
                <w:szCs w:val="24"/>
              </w:rPr>
              <w:t>84.13   РЕГУЛЮВАННЯ ТА СПРИЯННЯ ЕФЕКТИВНОМУ ВЕДЕННЮ ЕКОНОМІЧНОЇ ДІЯЛЬНОСТІ</w:t>
            </w:r>
          </w:p>
          <w:p w:rsidR="008A0727" w:rsidRPr="008A0727" w:rsidRDefault="008A0727" w:rsidP="008A0727">
            <w:pPr>
              <w:rPr>
                <w:rFonts w:ascii="Times New Roman" w:hAnsi="Times New Roman"/>
                <w:szCs w:val="24"/>
              </w:rPr>
            </w:pPr>
            <w:r w:rsidRPr="008A0727">
              <w:rPr>
                <w:rFonts w:ascii="Times New Roman" w:hAnsi="Times New Roman"/>
                <w:szCs w:val="24"/>
              </w:rPr>
              <w:t>62.02   КОНСУЛЬТУВАННЯ З ПИТАНЬ ІНФОРМАТИЗАЦІЇ</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Вид послуг, які надає особа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Діяльність з оприлюднення регульованої інформації від імені учасників фондового ринку</w:t>
            </w:r>
          </w:p>
        </w:tc>
      </w:tr>
    </w:tbl>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 xml:space="preserve">Повне найменування або ім'я </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ТОВАРИСТВО З ОБМЕЖЕНОЮ ВІДПОВІДАЛЬНІСТЮ "УПР-ФІНАНС"</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РНОКПП</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УНЗР</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lastRenderedPageBreak/>
              <w:t>Організаційно-правова форма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Товариство з обмеженою вiдповiдальнiстю</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Ідентифікаційний код юридичної особи</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36980202</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Місцезнаходження</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03143 УКРАЇНА   м. Київ вул. Метрологічна, буд. 14-Б, оф. 507</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АЕ 263297</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НКЦПФР</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Дата видачі ліцензії або іншого документа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10.09.2013</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Міжміський код та телефон</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+380-44-3399973</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64.99   НАДАННЯ ІНШИХ ФІНАНСОВИХ ПОСЛУГ (КРІМ СТРАХУВАННЯ ТА ПЕНСІЙНОГО ЗАБЕЗПЕЧЕННЯ), Н. В. І. У.</w:t>
            </w:r>
          </w:p>
          <w:p w:rsidR="008A0727" w:rsidRPr="008A0727" w:rsidRDefault="008A0727" w:rsidP="008A0727">
            <w:pPr>
              <w:rPr>
                <w:rFonts w:ascii="Times New Roman" w:hAnsi="Times New Roman"/>
                <w:szCs w:val="24"/>
              </w:rPr>
            </w:pPr>
            <w:r w:rsidRPr="008A0727">
              <w:rPr>
                <w:rFonts w:ascii="Times New Roman" w:hAnsi="Times New Roman"/>
                <w:szCs w:val="24"/>
              </w:rPr>
              <w:t>63.11   ОБРОБЛЕННЯ ДАНИХ, РОЗМІЩЕННЯ ІНФОРМАЦІЇ НА ВЕБ-ВУЗЛАХ І ПОВ'ЯЗАНА З НИМИ ДІЯЛЬНІСТЬ</w:t>
            </w:r>
          </w:p>
          <w:p w:rsidR="008A0727" w:rsidRPr="008A0727" w:rsidRDefault="008A0727" w:rsidP="008A0727">
            <w:pPr>
              <w:rPr>
                <w:rFonts w:ascii="Times New Roman" w:hAnsi="Times New Roman"/>
                <w:szCs w:val="24"/>
              </w:rPr>
            </w:pPr>
            <w:r w:rsidRPr="008A0727">
              <w:rPr>
                <w:rFonts w:ascii="Times New Roman" w:hAnsi="Times New Roman"/>
                <w:szCs w:val="24"/>
              </w:rPr>
              <w:t>66.12   ПОСЕРЕДНИЦТВО ЗА ДОГОВОРАМИ ПО ЦІННИХ ПАПЕРАХ АБО ТОВАРАХ</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Вид послуг, які надає особа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Депозитарна діяльність депозитарної установи</w:t>
            </w:r>
          </w:p>
        </w:tc>
      </w:tr>
    </w:tbl>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 xml:space="preserve">Повне найменування або ім'я </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ПУБЛІЧНЕ АКЦІОНЕРНЕ ТОВАРИСТВО АКЦІОНЕРНИЙ БАНК "УКРГАЗБАНК"</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РНОКПП</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УНЗР</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Організаційно-правова форма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Публiчне акцiонерне товариство</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Ідентифікаційний код юридичної особи</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23697280</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Місцезнаходження</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03087 УКРАЇНА   м. Київ вул. Єреванська, буд. 1</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АЕ 263236</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НКЦПФР</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Дата видачі ліцензії або іншого документа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28.08.2013</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Міжміський код та телефон</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+38044 494 46 50</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64.19   ІНШІ ВИДИ ГРОШОВОГО ПОСЕРЕДНИЦТВА</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Вид послуг, які надає особа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Депозитарна діяльність депозитарної установи</w:t>
            </w:r>
          </w:p>
        </w:tc>
      </w:tr>
    </w:tbl>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 xml:space="preserve">Повне найменування або ім'я </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АКЦІОНЕРНЕ ТОВАРИСТВО "ДЕРЖАВНИЙ ОЩАДНИЙ БАНК УКРАЇНИ"</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РНОКПП</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УНЗР</w:t>
            </w:r>
          </w:p>
        </w:tc>
        <w:tc>
          <w:tcPr>
            <w:tcW w:w="6803" w:type="dxa"/>
            <w:shd w:val="clear" w:color="auto" w:fill="auto"/>
            <w:vAlign w:val="center"/>
          </w:tcPr>
          <w:p w:rsidR="008A0727" w:rsidRPr="008A0727" w:rsidRDefault="008A0727" w:rsidP="008A0727">
            <w:pPr>
              <w:rPr>
                <w:rFonts w:ascii="Times New Roman" w:hAnsi="Times New Roman"/>
                <w:szCs w:val="24"/>
              </w:rPr>
            </w:pP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Організаційно-правова форма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Акцiонерне товариство</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Ідентифікаційний код юридичної особи</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00032129</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Місцезнаходження</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01001 УКРАЇНА   м. Київ вул. Госпітальна, буд. 12-Г</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АЕ 286660</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НКЦПФР</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Дата видачі ліцензії або іншого документа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10.10.2013</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Міжміський код та телефон</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+38(080)-021-08-00, +38(044)-363-01-33</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64.19   ІНШІ ВИДИ ГРОШОВОГО ПОСЕРЕДНИЦТВА</w:t>
            </w:r>
          </w:p>
        </w:tc>
      </w:tr>
      <w:tr w:rsidR="008A0727" w:rsidRPr="008A0727" w:rsidTr="00E04A2B">
        <w:trPr>
          <w:trHeight w:val="360"/>
        </w:trPr>
        <w:tc>
          <w:tcPr>
            <w:tcW w:w="3401" w:type="dxa"/>
            <w:shd w:val="clear" w:color="auto" w:fill="auto"/>
            <w:vAlign w:val="center"/>
          </w:tcPr>
          <w:p w:rsidR="008A0727" w:rsidRPr="008A0727" w:rsidRDefault="008A0727" w:rsidP="008A0727">
            <w:pPr>
              <w:rPr>
                <w:rFonts w:ascii="Times New Roman" w:hAnsi="Times New Roman"/>
                <w:b/>
                <w:szCs w:val="24"/>
              </w:rPr>
            </w:pPr>
            <w:r w:rsidRPr="008A0727">
              <w:rPr>
                <w:rFonts w:ascii="Times New Roman" w:hAnsi="Times New Roman"/>
                <w:b/>
                <w:szCs w:val="24"/>
              </w:rPr>
              <w:t>Вид послуг, які надає особа</w:t>
            </w:r>
          </w:p>
        </w:tc>
        <w:tc>
          <w:tcPr>
            <w:tcW w:w="6803" w:type="dxa"/>
            <w:shd w:val="clear" w:color="auto" w:fill="auto"/>
            <w:vAlign w:val="center"/>
          </w:tcPr>
          <w:p w:rsidR="008A0727" w:rsidRPr="008A0727" w:rsidRDefault="008A0727" w:rsidP="008A0727">
            <w:pPr>
              <w:rPr>
                <w:rFonts w:ascii="Times New Roman" w:hAnsi="Times New Roman"/>
                <w:szCs w:val="24"/>
              </w:rPr>
            </w:pPr>
            <w:r w:rsidRPr="008A0727">
              <w:rPr>
                <w:rFonts w:ascii="Times New Roman" w:hAnsi="Times New Roman"/>
                <w:szCs w:val="24"/>
              </w:rPr>
              <w:t>Депозитарна діяльність депозитарної установи</w:t>
            </w:r>
          </w:p>
        </w:tc>
      </w:tr>
    </w:tbl>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p w:rsidR="008A0727" w:rsidRPr="008A0727" w:rsidRDefault="008A0727" w:rsidP="008A0727">
      <w:pPr>
        <w:spacing w:after="0" w:line="240" w:lineRule="auto"/>
        <w:rPr>
          <w:rFonts w:ascii="Times New Roman" w:hAnsi="Times New Roman"/>
          <w:sz w:val="20"/>
          <w:szCs w:val="24"/>
        </w:rPr>
      </w:pPr>
    </w:p>
    <w:p w:rsidR="008A0727" w:rsidRDefault="008A0727">
      <w:pPr>
        <w:sectPr w:rsidR="008A0727" w:rsidSect="008A0727">
          <w:pgSz w:w="11906" w:h="16838"/>
          <w:pgMar w:top="363" w:right="567" w:bottom="363" w:left="1417" w:header="709" w:footer="709" w:gutter="0"/>
          <w:cols w:space="708"/>
          <w:docGrid w:linePitch="360"/>
        </w:sectPr>
      </w:pPr>
    </w:p>
    <w:p w:rsidR="008A0727" w:rsidRPr="008A0727" w:rsidRDefault="008A0727" w:rsidP="008A0727">
      <w:pPr>
        <w:spacing w:after="60" w:line="240" w:lineRule="auto"/>
        <w:jc w:val="center"/>
        <w:outlineLvl w:val="0"/>
        <w:rPr>
          <w:rFonts w:ascii="Times New Roman" w:hAnsi="Times New Roman"/>
          <w:b/>
          <w:bCs/>
          <w:kern w:val="28"/>
          <w:sz w:val="28"/>
          <w:szCs w:val="28"/>
        </w:rPr>
      </w:pPr>
      <w:bookmarkStart w:id="8" w:name="_Toc228265822"/>
      <w:r w:rsidRPr="008A0727">
        <w:rPr>
          <w:rFonts w:ascii="Times New Roman" w:hAnsi="Times New Roman"/>
          <w:b/>
          <w:bCs/>
          <w:kern w:val="28"/>
          <w:sz w:val="28"/>
          <w:szCs w:val="28"/>
        </w:rPr>
        <w:lastRenderedPageBreak/>
        <w:t>II. Інформація щодо капіталу та цінних паперів</w:t>
      </w:r>
      <w:bookmarkEnd w:id="8"/>
    </w:p>
    <w:p w:rsidR="008A0727" w:rsidRPr="008A0727" w:rsidRDefault="008A0727" w:rsidP="008A0727">
      <w:pPr>
        <w:spacing w:before="240" w:after="60" w:line="240" w:lineRule="auto"/>
        <w:jc w:val="center"/>
        <w:outlineLvl w:val="0"/>
        <w:rPr>
          <w:rFonts w:ascii="Times New Roman" w:hAnsi="Times New Roman"/>
          <w:b/>
          <w:bCs/>
          <w:vanish/>
          <w:color w:val="000000"/>
          <w:kern w:val="28"/>
          <w:sz w:val="24"/>
          <w:szCs w:val="24"/>
        </w:rPr>
      </w:pPr>
      <w:bookmarkStart w:id="9" w:name="_Toc228265823"/>
      <w:r w:rsidRPr="008A0727">
        <w:rPr>
          <w:rFonts w:ascii="Times New Roman" w:hAnsi="Times New Roman"/>
          <w:b/>
          <w:bCs/>
          <w:kern w:val="28"/>
          <w:sz w:val="24"/>
          <w:szCs w:val="24"/>
        </w:rPr>
        <w:t>1. Структура капіталу</w:t>
      </w:r>
      <w:bookmarkEnd w:id="9"/>
    </w:p>
    <w:p w:rsidR="008A0727" w:rsidRPr="008A0727" w:rsidRDefault="008A0727" w:rsidP="008A072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8A0727" w:rsidRPr="008A0727" w:rsidTr="00E04A2B">
        <w:tc>
          <w:tcPr>
            <w:tcW w:w="460"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w:t>
            </w:r>
          </w:p>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ind w:left="-142" w:firstLine="142"/>
              <w:jc w:val="center"/>
              <w:rPr>
                <w:rFonts w:ascii="Times New Roman" w:hAnsi="Times New Roman"/>
                <w:b/>
                <w:sz w:val="20"/>
                <w:szCs w:val="20"/>
              </w:rPr>
            </w:pPr>
            <w:r w:rsidRPr="008A072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ind w:left="-142" w:firstLine="142"/>
              <w:jc w:val="center"/>
              <w:rPr>
                <w:rFonts w:ascii="Times New Roman" w:hAnsi="Times New Roman"/>
                <w:b/>
                <w:bCs/>
                <w:sz w:val="20"/>
                <w:szCs w:val="20"/>
              </w:rPr>
            </w:pPr>
            <w:r w:rsidRPr="008A072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Облік часток особи в обліковій системі часток</w:t>
            </w:r>
          </w:p>
        </w:tc>
      </w:tr>
      <w:tr w:rsidR="008A0727" w:rsidRPr="008A0727" w:rsidTr="00E04A2B">
        <w:tc>
          <w:tcPr>
            <w:tcW w:w="460"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8</w:t>
            </w:r>
          </w:p>
        </w:tc>
      </w:tr>
      <w:tr w:rsidR="008A0727" w:rsidRPr="008A0727" w:rsidTr="00E04A2B">
        <w:tc>
          <w:tcPr>
            <w:tcW w:w="460"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578/10/1/10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120000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Кожною акцією Товариства її власнику – акціонеру надається однакова сукупність прав, включаючи права на:</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2) отримання дивідендів;</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4) отримання інформації про господарську діяльність Товариства.</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lastRenderedPageBreak/>
              <w:t>6.2. Акціонери Товариства, власники простих акцій, також мають наступні права:</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випадків прийняття загальними зборами рішення про невикористання такого права), що реалізується у порядку, передбаченому законодавством України;</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3) право укладати корпоративні договори;</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4) інші права, встановлені Статутом та чинним законодавством України.</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 xml:space="preserve">6.5. Акціонери Товариства можуть відчужувати належні їм акції без згоди інших акціонерів Товариства. В Товаристві відсутнє переважне </w:t>
            </w:r>
            <w:r w:rsidRPr="008A0727">
              <w:rPr>
                <w:rFonts w:ascii="Times New Roman" w:hAnsi="Times New Roman"/>
                <w:sz w:val="20"/>
                <w:szCs w:val="20"/>
                <w:lang w:val="en-US"/>
              </w:rPr>
              <w:lastRenderedPageBreak/>
              <w:t>право акціонерів на придбання акцій Товариства, що пропонуються їх власником до відчуження третій особі.</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6.6. Судові витрати та інші витрати, понесені акціонером у зв’язку з поданням в інтересах Товариства позову про відшкодування збитків, завданих Товариству його посадовими особами, відшкодовуються позивачеві незалежно від результатів розгляду справи в суді.</w:t>
            </w:r>
          </w:p>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8A0727" w:rsidRPr="008A0727" w:rsidRDefault="008A0727" w:rsidP="008A0727">
      <w:pPr>
        <w:spacing w:after="0" w:line="240" w:lineRule="auto"/>
        <w:rPr>
          <w:rFonts w:ascii="Times New Roman" w:hAnsi="Times New Roman"/>
          <w:sz w:val="24"/>
          <w:szCs w:val="24"/>
        </w:rPr>
      </w:pPr>
    </w:p>
    <w:p w:rsidR="008A0727" w:rsidRPr="008A0727" w:rsidRDefault="008A0727" w:rsidP="008A0727">
      <w:pPr>
        <w:spacing w:after="0" w:line="240" w:lineRule="auto"/>
        <w:jc w:val="center"/>
        <w:outlineLvl w:val="0"/>
        <w:rPr>
          <w:rFonts w:ascii="Times New Roman" w:hAnsi="Times New Roman"/>
          <w:b/>
          <w:bCs/>
          <w:kern w:val="28"/>
          <w:sz w:val="26"/>
          <w:szCs w:val="26"/>
        </w:rPr>
      </w:pPr>
      <w:bookmarkStart w:id="10" w:name="_Toc228265824"/>
      <w:r w:rsidRPr="008A0727">
        <w:rPr>
          <w:rFonts w:ascii="Times New Roman" w:hAnsi="Times New Roman"/>
          <w:b/>
          <w:bCs/>
          <w:kern w:val="28"/>
          <w:sz w:val="26"/>
          <w:szCs w:val="26"/>
        </w:rPr>
        <w:t>3. Цінні папери</w:t>
      </w:r>
      <w:bookmarkEnd w:id="10"/>
    </w:p>
    <w:p w:rsidR="008A0727" w:rsidRPr="008A0727" w:rsidRDefault="008A0727" w:rsidP="008A0727">
      <w:pPr>
        <w:spacing w:after="0" w:line="240" w:lineRule="auto"/>
        <w:jc w:val="center"/>
        <w:rPr>
          <w:rFonts w:ascii="Times New Roman" w:hAnsi="Times New Roman"/>
          <w:b/>
          <w:sz w:val="24"/>
          <w:szCs w:val="24"/>
        </w:rPr>
      </w:pPr>
      <w:r w:rsidRPr="008A0727">
        <w:rPr>
          <w:rFonts w:ascii="Times New Roman" w:hAnsi="Times New Roman"/>
          <w:b/>
          <w:sz w:val="24"/>
          <w:szCs w:val="24"/>
        </w:rPr>
        <w:t>Інформація про випуски акцій особи</w:t>
      </w:r>
    </w:p>
    <w:p w:rsidR="008A0727" w:rsidRPr="008A0727" w:rsidRDefault="008A0727" w:rsidP="008A072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8A0727" w:rsidRPr="008A0727" w:rsidTr="00E04A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ind w:left="180" w:hanging="180"/>
              <w:jc w:val="center"/>
              <w:rPr>
                <w:rFonts w:ascii="Times New Roman" w:hAnsi="Times New Roman"/>
                <w:b/>
                <w:bCs/>
                <w:sz w:val="20"/>
                <w:szCs w:val="20"/>
              </w:rPr>
            </w:pPr>
            <w:r w:rsidRPr="008A072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Частка у статутному капіталі (у відсотках)</w:t>
            </w:r>
          </w:p>
        </w:tc>
      </w:tr>
      <w:tr w:rsidR="008A0727" w:rsidRPr="008A0727" w:rsidTr="00E04A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10</w:t>
            </w:r>
          </w:p>
        </w:tc>
      </w:tr>
      <w:tr w:rsidR="008A0727" w:rsidRPr="008A0727" w:rsidTr="00E04A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05.11.2010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578/10/1/10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Центральний територiальний департамент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UA4000101299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5.00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120000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600000.00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rPr>
            </w:pPr>
            <w:r w:rsidRPr="008A0727">
              <w:rPr>
                <w:rFonts w:ascii="Times New Roman" w:hAnsi="Times New Roman"/>
                <w:bCs/>
                <w:sz w:val="20"/>
                <w:szCs w:val="20"/>
              </w:rPr>
              <w:t>100.00000000</w:t>
            </w:r>
          </w:p>
        </w:tc>
      </w:tr>
      <w:tr w:rsidR="008A0727" w:rsidRPr="008A0727" w:rsidTr="00E04A2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A0727" w:rsidRPr="008A0727" w:rsidRDefault="008A0727" w:rsidP="008A0727">
            <w:pPr>
              <w:spacing w:after="0" w:line="240" w:lineRule="auto"/>
              <w:rPr>
                <w:rFonts w:ascii="Times New Roman" w:hAnsi="Times New Roman"/>
                <w:b/>
                <w:bCs/>
                <w:sz w:val="20"/>
                <w:szCs w:val="20"/>
              </w:rPr>
            </w:pPr>
            <w:r w:rsidRPr="008A0727">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8A0727" w:rsidRPr="008A0727" w:rsidRDefault="008A0727" w:rsidP="008A0727">
      <w:pPr>
        <w:spacing w:after="0" w:line="240" w:lineRule="auto"/>
        <w:rPr>
          <w:rFonts w:ascii="Times New Roman" w:hAnsi="Times New Roman"/>
          <w:sz w:val="24"/>
          <w:szCs w:val="24"/>
        </w:rPr>
      </w:pP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8A0727" w:rsidRPr="008A0727" w:rsidTr="00E04A2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Кількість викуплених акцій</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Кількість інших не голосуючих акцій, шт.</w:t>
            </w:r>
          </w:p>
        </w:tc>
      </w:tr>
      <w:tr w:rsidR="008A0727" w:rsidRPr="008A0727" w:rsidTr="00E04A2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4</w:t>
            </w:r>
          </w:p>
        </w:tc>
      </w:tr>
      <w:tr w:rsidR="008A0727" w:rsidRPr="008A0727" w:rsidTr="00E04A2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UA4000101299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17993</w:t>
            </w:r>
          </w:p>
        </w:tc>
      </w:tr>
    </w:tbl>
    <w:p w:rsidR="008A0727" w:rsidRPr="008A0727" w:rsidRDefault="008A0727" w:rsidP="008A0727">
      <w:pPr>
        <w:spacing w:after="0"/>
        <w:rPr>
          <w:rFonts w:ascii="Times New Roman" w:hAnsi="Times New Roman"/>
          <w:lang w:val="en-US"/>
        </w:rPr>
      </w:pPr>
    </w:p>
    <w:p w:rsidR="008A0727" w:rsidRPr="008A0727" w:rsidRDefault="008A0727" w:rsidP="008A0727">
      <w:pPr>
        <w:spacing w:after="0" w:line="240" w:lineRule="auto"/>
        <w:rPr>
          <w:rFonts w:ascii="Times New Roman" w:hAnsi="Times New Roman"/>
          <w:b/>
          <w:bCs/>
          <w:sz w:val="24"/>
          <w:szCs w:val="24"/>
          <w:lang w:val="ru-RU" w:eastAsia="ru-RU"/>
        </w:rPr>
      </w:pPr>
      <w:r w:rsidRPr="008A0727">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8A0727" w:rsidRPr="008A0727" w:rsidRDefault="008A0727" w:rsidP="008A0727">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8A0727" w:rsidRPr="008A0727" w:rsidTr="00E04A2B">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Кількість за типами акцій</w:t>
            </w:r>
          </w:p>
        </w:tc>
      </w:tr>
      <w:tr w:rsidR="008A0727" w:rsidRPr="008A0727" w:rsidTr="00E04A2B">
        <w:tc>
          <w:tcPr>
            <w:tcW w:w="5452" w:type="dxa"/>
            <w:vMerge/>
            <w:tcBorders>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rPr>
            </w:pPr>
            <w:r w:rsidRPr="008A0727">
              <w:rPr>
                <w:rFonts w:ascii="Times New Roman" w:hAnsi="Times New Roman"/>
                <w:b/>
                <w:bCs/>
                <w:sz w:val="20"/>
                <w:szCs w:val="20"/>
              </w:rPr>
              <w:t>прості іменні</w:t>
            </w:r>
          </w:p>
          <w:p w:rsidR="008A0727" w:rsidRPr="008A0727" w:rsidRDefault="008A0727" w:rsidP="008A0727">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ind w:left="-243"/>
              <w:jc w:val="center"/>
              <w:rPr>
                <w:rFonts w:ascii="Times New Roman" w:hAnsi="Times New Roman"/>
                <w:b/>
                <w:bCs/>
                <w:sz w:val="20"/>
                <w:szCs w:val="20"/>
                <w:lang w:val="en-US"/>
              </w:rPr>
            </w:pPr>
            <w:r w:rsidRPr="008A0727">
              <w:rPr>
                <w:rFonts w:ascii="Times New Roman" w:hAnsi="Times New Roman"/>
                <w:b/>
                <w:bCs/>
                <w:sz w:val="20"/>
                <w:szCs w:val="20"/>
                <w:lang w:val="en-US"/>
              </w:rPr>
              <w:t xml:space="preserve">  </w:t>
            </w:r>
            <w:r w:rsidRPr="008A0727">
              <w:rPr>
                <w:rFonts w:ascii="Times New Roman" w:hAnsi="Times New Roman"/>
                <w:b/>
                <w:bCs/>
                <w:sz w:val="20"/>
                <w:szCs w:val="20"/>
              </w:rPr>
              <w:t>Привілейовані</w:t>
            </w:r>
          </w:p>
          <w:p w:rsidR="008A0727" w:rsidRPr="008A0727" w:rsidRDefault="008A0727" w:rsidP="008A0727">
            <w:pPr>
              <w:spacing w:after="0" w:line="240" w:lineRule="auto"/>
              <w:ind w:left="-243"/>
              <w:jc w:val="center"/>
              <w:rPr>
                <w:rFonts w:ascii="Times New Roman" w:hAnsi="Times New Roman"/>
                <w:b/>
                <w:bCs/>
                <w:sz w:val="20"/>
                <w:szCs w:val="20"/>
              </w:rPr>
            </w:pPr>
            <w:r w:rsidRPr="008A0727">
              <w:rPr>
                <w:rFonts w:ascii="Times New Roman" w:hAnsi="Times New Roman"/>
                <w:b/>
                <w:bCs/>
                <w:sz w:val="20"/>
                <w:szCs w:val="20"/>
              </w:rPr>
              <w:t>іменні</w:t>
            </w:r>
          </w:p>
        </w:tc>
      </w:tr>
      <w:tr w:rsidR="008A0727" w:rsidRPr="008A0727" w:rsidTr="00E04A2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rPr>
                <w:rFonts w:ascii="Times New Roman" w:hAnsi="Times New Roman"/>
                <w:b/>
                <w:bCs/>
                <w:sz w:val="20"/>
                <w:szCs w:val="20"/>
              </w:rPr>
            </w:pPr>
            <w:r w:rsidRPr="008A0727">
              <w:rPr>
                <w:rFonts w:ascii="Times New Roman" w:hAnsi="Times New Roman"/>
                <w:b/>
                <w:bCs/>
                <w:sz w:val="20"/>
                <w:szCs w:val="20"/>
                <w:lang w:val="en-US"/>
              </w:rPr>
              <w:t xml:space="preserve">                                                     </w:t>
            </w:r>
            <w:r w:rsidRPr="008A0727">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7</w:t>
            </w:r>
          </w:p>
        </w:tc>
      </w:tr>
      <w:tr w:rsidR="008A0727" w:rsidRPr="008A0727" w:rsidTr="00E04A2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rPr>
                <w:rFonts w:ascii="Times New Roman" w:hAnsi="Times New Roman"/>
                <w:bCs/>
                <w:sz w:val="20"/>
                <w:szCs w:val="20"/>
                <w:lang w:val="en-US"/>
              </w:rPr>
            </w:pPr>
            <w:r w:rsidRPr="008A0727">
              <w:rPr>
                <w:rFonts w:ascii="Times New Roman" w:hAnsi="Times New Roman"/>
                <w:bCs/>
                <w:sz w:val="20"/>
                <w:szCs w:val="20"/>
                <w:lang w:val="en-US"/>
              </w:rPr>
              <w:t>Юрченко Свiтлана Миколаївна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94915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79.09583333333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94915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r>
      <w:tr w:rsidR="008A0727" w:rsidRPr="008A0727" w:rsidTr="00E04A2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rPr>
                <w:rFonts w:ascii="Times New Roman" w:hAnsi="Times New Roman"/>
                <w:bCs/>
                <w:sz w:val="20"/>
                <w:szCs w:val="20"/>
                <w:lang w:val="en-US"/>
              </w:rPr>
            </w:pPr>
            <w:r w:rsidRPr="008A0727">
              <w:rPr>
                <w:rFonts w:ascii="Times New Roman" w:hAnsi="Times New Roman"/>
                <w:bCs/>
                <w:sz w:val="20"/>
                <w:szCs w:val="20"/>
                <w:lang w:val="en-US"/>
              </w:rPr>
              <w:t>Перерва Олександр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988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0.82333333333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988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Cs/>
                <w:sz w:val="20"/>
                <w:szCs w:val="20"/>
                <w:lang w:val="en-US"/>
              </w:rPr>
            </w:pPr>
            <w:r w:rsidRPr="008A0727">
              <w:rPr>
                <w:rFonts w:ascii="Times New Roman" w:hAnsi="Times New Roman"/>
                <w:bCs/>
                <w:sz w:val="20"/>
                <w:szCs w:val="20"/>
                <w:lang w:val="en-US"/>
              </w:rPr>
              <w:t>0</w:t>
            </w:r>
          </w:p>
        </w:tc>
      </w:tr>
      <w:tr w:rsidR="008A0727" w:rsidRPr="008A0727" w:rsidTr="00E04A2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rPr>
                <w:rFonts w:ascii="Times New Roman" w:hAnsi="Times New Roman"/>
                <w:b/>
                <w:bCs/>
                <w:sz w:val="20"/>
                <w:szCs w:val="20"/>
                <w:lang w:val="en-US"/>
              </w:rPr>
            </w:pPr>
            <w:r w:rsidRPr="008A0727">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A0727" w:rsidRPr="008A0727" w:rsidRDefault="008A0727" w:rsidP="008A0727">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95903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79.91916666666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95903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A0727" w:rsidRPr="008A0727" w:rsidRDefault="008A0727" w:rsidP="008A0727">
            <w:pPr>
              <w:spacing w:after="0" w:line="240" w:lineRule="auto"/>
              <w:jc w:val="center"/>
              <w:rPr>
                <w:rFonts w:ascii="Times New Roman" w:hAnsi="Times New Roman"/>
                <w:b/>
                <w:bCs/>
                <w:sz w:val="20"/>
                <w:szCs w:val="20"/>
                <w:lang w:val="en-US"/>
              </w:rPr>
            </w:pPr>
            <w:r w:rsidRPr="008A0727">
              <w:rPr>
                <w:rFonts w:ascii="Times New Roman" w:hAnsi="Times New Roman"/>
                <w:b/>
                <w:bCs/>
                <w:sz w:val="20"/>
                <w:szCs w:val="20"/>
                <w:lang w:val="en-US"/>
              </w:rPr>
              <w:t>0</w:t>
            </w:r>
          </w:p>
        </w:tc>
      </w:tr>
    </w:tbl>
    <w:p w:rsidR="008A0727" w:rsidRPr="008A0727" w:rsidRDefault="008A0727" w:rsidP="008A0727">
      <w:pPr>
        <w:spacing w:after="0" w:line="240" w:lineRule="auto"/>
        <w:rPr>
          <w:rFonts w:ascii="Times New Roman" w:hAnsi="Times New Roman"/>
          <w:sz w:val="24"/>
          <w:szCs w:val="24"/>
          <w:lang w:val="en-US"/>
        </w:rPr>
      </w:pPr>
    </w:p>
    <w:p w:rsidR="008A0727" w:rsidRPr="008A0727" w:rsidRDefault="008A0727" w:rsidP="008A072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8A0727" w:rsidRPr="008A0727" w:rsidTr="00E04A2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tabs>
                <w:tab w:val="left" w:pos="1035"/>
              </w:tabs>
              <w:spacing w:after="0" w:line="240" w:lineRule="auto"/>
              <w:jc w:val="center"/>
              <w:rPr>
                <w:rFonts w:ascii="Times New Roman" w:hAnsi="Times New Roman"/>
                <w:b/>
                <w:color w:val="000000"/>
                <w:sz w:val="18"/>
                <w:szCs w:val="18"/>
                <w:lang w:val="x-none"/>
              </w:rPr>
            </w:pPr>
            <w:r w:rsidRPr="008A072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8A0727" w:rsidRPr="008A0727" w:rsidTr="00E04A2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8</w:t>
            </w:r>
          </w:p>
        </w:tc>
      </w:tr>
      <w:tr w:rsidR="008A0727" w:rsidRPr="008A0727" w:rsidTr="00E04A2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05.11.2010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578/10/1/10</w:t>
            </w:r>
          </w:p>
        </w:tc>
        <w:tc>
          <w:tcPr>
            <w:tcW w:w="1907"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UA4000101299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120000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600000.00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102007</w:t>
            </w:r>
          </w:p>
        </w:tc>
        <w:tc>
          <w:tcPr>
            <w:tcW w:w="2142"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0</w:t>
            </w:r>
          </w:p>
        </w:tc>
      </w:tr>
      <w:tr w:rsidR="008A0727" w:rsidRPr="008A0727" w:rsidTr="00E04A2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Номер рішення суду або уповноваженого державного органу, яким накладено обмеження : д/н</w:t>
            </w:r>
          </w:p>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Cтрок обмеження : д/н</w:t>
            </w:r>
          </w:p>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 xml:space="preserve">Характеристика обмеження : Голосуючі акції, права голосу за якими обмежено, а також голосуючі акції, права голосу за якими за результатами обмеження таких прав передано іншій особі, відсутні. </w:t>
            </w:r>
          </w:p>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rPr>
              <w:t>Згідно реєстру власників цінних паперів обліковується 17 933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8A0727" w:rsidRPr="008A0727" w:rsidRDefault="008A0727" w:rsidP="008A0727">
            <w:pPr>
              <w:spacing w:after="0" w:line="240" w:lineRule="auto"/>
              <w:rPr>
                <w:rFonts w:ascii="Times New Roman" w:hAnsi="Times New Roman"/>
                <w:b/>
                <w:sz w:val="20"/>
                <w:szCs w:val="20"/>
              </w:rPr>
            </w:pPr>
          </w:p>
        </w:tc>
      </w:tr>
    </w:tbl>
    <w:p w:rsidR="008A0727" w:rsidRPr="008A0727" w:rsidRDefault="008A0727" w:rsidP="008A0727">
      <w:pPr>
        <w:spacing w:after="0" w:line="240" w:lineRule="auto"/>
        <w:rPr>
          <w:rFonts w:ascii="Times New Roman" w:hAnsi="Times New Roman"/>
          <w:sz w:val="24"/>
          <w:szCs w:val="24"/>
          <w:lang w:val="en-US"/>
        </w:rPr>
      </w:pPr>
    </w:p>
    <w:p w:rsidR="008A0727" w:rsidRPr="008A0727" w:rsidRDefault="008A0727" w:rsidP="008A0727">
      <w:pPr>
        <w:spacing w:after="60" w:line="240" w:lineRule="auto"/>
        <w:jc w:val="center"/>
        <w:outlineLvl w:val="0"/>
        <w:rPr>
          <w:rFonts w:ascii="Times New Roman" w:hAnsi="Times New Roman"/>
          <w:b/>
          <w:bCs/>
          <w:kern w:val="28"/>
          <w:sz w:val="28"/>
          <w:szCs w:val="28"/>
        </w:rPr>
      </w:pPr>
      <w:bookmarkStart w:id="11" w:name="_Toc228265825"/>
      <w:r w:rsidRPr="008A0727">
        <w:rPr>
          <w:rFonts w:ascii="Times New Roman" w:hAnsi="Times New Roman"/>
          <w:b/>
          <w:bCs/>
          <w:kern w:val="28"/>
          <w:sz w:val="28"/>
          <w:szCs w:val="28"/>
          <w:lang w:val="en-US"/>
        </w:rPr>
        <w:t xml:space="preserve">III. </w:t>
      </w:r>
      <w:r w:rsidRPr="008A0727">
        <w:rPr>
          <w:rFonts w:ascii="Times New Roman" w:hAnsi="Times New Roman"/>
          <w:b/>
          <w:bCs/>
          <w:kern w:val="28"/>
          <w:sz w:val="28"/>
          <w:szCs w:val="28"/>
        </w:rPr>
        <w:t>Фінансова інформація</w:t>
      </w:r>
      <w:bookmarkEnd w:id="11"/>
    </w:p>
    <w:p w:rsidR="008A0727" w:rsidRDefault="008A0727">
      <w:pPr>
        <w:sectPr w:rsidR="008A0727" w:rsidSect="008A0727">
          <w:pgSz w:w="16838" w:h="11906" w:orient="landscape"/>
          <w:pgMar w:top="567" w:right="363" w:bottom="567" w:left="363" w:header="709" w:footer="709" w:gutter="0"/>
          <w:cols w:space="708"/>
          <w:docGrid w:linePitch="360"/>
        </w:sectPr>
      </w:pPr>
    </w:p>
    <w:p w:rsidR="008A0727" w:rsidRPr="008A0727" w:rsidRDefault="008A0727" w:rsidP="008A0727">
      <w:pPr>
        <w:keepNext/>
        <w:spacing w:after="0"/>
        <w:jc w:val="center"/>
        <w:outlineLvl w:val="0"/>
        <w:rPr>
          <w:rFonts w:ascii="Times New Roman" w:hAnsi="Times New Roman"/>
          <w:b/>
          <w:bCs/>
          <w:kern w:val="32"/>
          <w:sz w:val="26"/>
          <w:szCs w:val="26"/>
        </w:rPr>
      </w:pPr>
      <w:bookmarkStart w:id="12" w:name="_Toc228265826"/>
      <w:r w:rsidRPr="008A0727">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8A0727" w:rsidRPr="008A0727" w:rsidTr="00E04A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Вид діяльності особи </w:t>
            </w:r>
            <w:r w:rsidRPr="008A0727">
              <w:rPr>
                <w:rFonts w:ascii="Times New Roman" w:hAnsi="Times New Roman"/>
                <w:b/>
                <w:color w:val="000000"/>
                <w:sz w:val="20"/>
                <w:szCs w:val="20"/>
              </w:rPr>
              <w:br/>
              <w:t xml:space="preserve">із зазначенням найменування </w:t>
            </w:r>
            <w:r w:rsidRPr="008A072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Розмір доходу особи </w:t>
            </w:r>
            <w:r w:rsidRPr="008A0727">
              <w:rPr>
                <w:rFonts w:ascii="Times New Roman" w:hAnsi="Times New Roman"/>
                <w:b/>
                <w:color w:val="000000"/>
                <w:sz w:val="20"/>
                <w:szCs w:val="20"/>
              </w:rPr>
              <w:br/>
              <w:t xml:space="preserve">від реалізації продукції </w:t>
            </w:r>
            <w:r w:rsidRPr="008A0727">
              <w:rPr>
                <w:rFonts w:ascii="Times New Roman" w:hAnsi="Times New Roman"/>
                <w:b/>
                <w:color w:val="000000"/>
                <w:sz w:val="20"/>
                <w:szCs w:val="20"/>
              </w:rPr>
              <w:br/>
              <w:t>(товарів, робіт, послуг), </w:t>
            </w:r>
            <w:r w:rsidRPr="008A072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Відсоткове вираження по відношенню </w:t>
            </w:r>
            <w:r w:rsidRPr="008A0727">
              <w:rPr>
                <w:rFonts w:ascii="Times New Roman" w:hAnsi="Times New Roman"/>
                <w:b/>
                <w:color w:val="000000"/>
                <w:sz w:val="20"/>
                <w:szCs w:val="20"/>
              </w:rPr>
              <w:br/>
              <w:t>від сукупного доходу особи за результатами звітного року</w:t>
            </w:r>
          </w:p>
        </w:tc>
      </w:tr>
      <w:tr w:rsidR="008A0727" w:rsidRPr="008A0727" w:rsidTr="00E04A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A0727">
              <w:rPr>
                <w:rFonts w:ascii="Times New Roman" w:hAnsi="Times New Roman"/>
                <w:b/>
                <w:color w:val="000000"/>
                <w:sz w:val="20"/>
                <w:szCs w:val="20"/>
                <w:lang w:val="en-US"/>
              </w:rPr>
              <w:t xml:space="preserve">                                                                    </w:t>
            </w:r>
            <w:r w:rsidRPr="008A072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3</w:t>
            </w:r>
          </w:p>
        </w:tc>
      </w:tr>
      <w:tr w:rsidR="008A0727" w:rsidRPr="008A0727" w:rsidTr="00E04A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41.20     </w:t>
            </w:r>
          </w:p>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БУДІВНИЦТВО ЖИТЛОВИХ І НЕЖИТЛОВИХ БУДІВЕЛЬ</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22845.3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80.9</w:t>
            </w:r>
          </w:p>
        </w:tc>
      </w:tr>
      <w:tr w:rsidR="008A0727" w:rsidRPr="008A0727" w:rsidTr="00E04A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46.73     </w:t>
            </w:r>
          </w:p>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707.2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2.5</w:t>
            </w:r>
          </w:p>
        </w:tc>
      </w:tr>
      <w:tr w:rsidR="008A0727" w:rsidRPr="008A0727" w:rsidTr="00E04A2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68.20     </w:t>
            </w:r>
          </w:p>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4674.8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16.6</w:t>
            </w:r>
          </w:p>
        </w:tc>
      </w:tr>
    </w:tbl>
    <w:p w:rsidR="008A0727" w:rsidRPr="008A0727" w:rsidRDefault="008A0727" w:rsidP="008A0727"/>
    <w:p w:rsidR="008A0727" w:rsidRPr="008A0727" w:rsidRDefault="008A0727" w:rsidP="008A0727">
      <w:pPr>
        <w:spacing w:after="60" w:line="240" w:lineRule="auto"/>
        <w:jc w:val="center"/>
        <w:outlineLvl w:val="0"/>
        <w:rPr>
          <w:rFonts w:ascii="Times New Roman" w:hAnsi="Times New Roman"/>
          <w:b/>
          <w:bCs/>
          <w:kern w:val="28"/>
          <w:sz w:val="26"/>
          <w:szCs w:val="26"/>
        </w:rPr>
      </w:pPr>
      <w:bookmarkStart w:id="13" w:name="_Toc228265827"/>
      <w:r w:rsidRPr="008A0727">
        <w:rPr>
          <w:rFonts w:ascii="Times New Roman" w:hAnsi="Times New Roman"/>
          <w:b/>
          <w:bCs/>
          <w:kern w:val="28"/>
          <w:sz w:val="26"/>
          <w:szCs w:val="26"/>
          <w:lang w:val="en-US"/>
        </w:rPr>
        <w:t>2. Річна</w:t>
      </w:r>
      <w:r w:rsidRPr="008A0727">
        <w:rPr>
          <w:rFonts w:ascii="Times New Roman" w:hAnsi="Times New Roman"/>
          <w:b/>
          <w:bCs/>
          <w:kern w:val="28"/>
          <w:sz w:val="26"/>
          <w:szCs w:val="26"/>
        </w:rPr>
        <w:t xml:space="preserve"> фінансова звітність</w:t>
      </w:r>
      <w:bookmarkEnd w:id="13"/>
    </w:p>
    <w:p w:rsidR="008A0727" w:rsidRPr="008A0727" w:rsidRDefault="008A0727" w:rsidP="008A072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8A0727">
        <w:rPr>
          <w:rFonts w:ascii="Times New Roman" w:hAnsi="Times New Roman"/>
          <w:b/>
          <w:iCs/>
          <w:color w:val="000000"/>
          <w:sz w:val="20"/>
          <w:szCs w:val="20"/>
        </w:rPr>
        <w:t xml:space="preserve">URL-адреса вебсайту особи, за якою розміщено </w:t>
      </w:r>
      <w:r w:rsidRPr="008A0727">
        <w:rPr>
          <w:rFonts w:ascii="Times New Roman" w:hAnsi="Times New Roman"/>
          <w:b/>
          <w:iCs/>
          <w:color w:val="000000"/>
          <w:sz w:val="20"/>
          <w:szCs w:val="20"/>
          <w:lang w:val="en-US"/>
        </w:rPr>
        <w:t>річну</w:t>
      </w:r>
      <w:r w:rsidRPr="008A0727">
        <w:rPr>
          <w:rFonts w:ascii="Times New Roman" w:hAnsi="Times New Roman"/>
          <w:b/>
          <w:iCs/>
          <w:color w:val="000000"/>
          <w:sz w:val="20"/>
          <w:szCs w:val="20"/>
        </w:rPr>
        <w:t xml:space="preserve"> фінансову звітність особи</w:t>
      </w:r>
      <w:r w:rsidRPr="008A0727">
        <w:rPr>
          <w:rFonts w:ascii="Times New Roman" w:hAnsi="Times New Roman"/>
          <w:b/>
          <w:iCs/>
          <w:color w:val="000000"/>
          <w:sz w:val="20"/>
          <w:szCs w:val="20"/>
          <w:lang w:val="ru-RU"/>
        </w:rPr>
        <w:t xml:space="preserve"> </w:t>
      </w:r>
      <w:r w:rsidRPr="008A0727">
        <w:rPr>
          <w:rFonts w:ascii="Times New Roman" w:hAnsi="Times New Roman"/>
          <w:b/>
          <w:iCs/>
          <w:color w:val="000000"/>
          <w:sz w:val="20"/>
          <w:szCs w:val="20"/>
        </w:rPr>
        <w:t>:</w:t>
      </w:r>
    </w:p>
    <w:p w:rsidR="008A0727" w:rsidRPr="008A0727" w:rsidRDefault="008A0727" w:rsidP="008A0727">
      <w:pPr>
        <w:spacing w:after="0" w:line="240" w:lineRule="auto"/>
        <w:rPr>
          <w:rFonts w:ascii="Times New Roman" w:hAnsi="Times New Roman"/>
          <w:sz w:val="20"/>
          <w:szCs w:val="20"/>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http://kievhydromontazh.emitents.net.ua/ua/docs/?fg_id=102</w:t>
      </w:r>
    </w:p>
    <w:p w:rsidR="008A0727" w:rsidRPr="008A0727" w:rsidRDefault="008A0727" w:rsidP="008A0727">
      <w:pPr>
        <w:spacing w:after="0" w:line="240" w:lineRule="auto"/>
        <w:rPr>
          <w:rFonts w:ascii="Times New Roman" w:hAnsi="Times New Roman"/>
          <w:sz w:val="20"/>
          <w:szCs w:val="20"/>
          <w:lang w:val="en-US"/>
        </w:rPr>
      </w:pPr>
    </w:p>
    <w:p w:rsidR="008A0727" w:rsidRPr="008A0727" w:rsidRDefault="008A0727" w:rsidP="008A0727">
      <w:pPr>
        <w:autoSpaceDE w:val="0"/>
        <w:autoSpaceDN w:val="0"/>
        <w:adjustRightInd w:val="0"/>
        <w:spacing w:after="0" w:line="240" w:lineRule="auto"/>
        <w:rPr>
          <w:rFonts w:ascii="Times New Roman" w:hAnsi="Times New Roman"/>
          <w:b/>
          <w:bCs/>
          <w:sz w:val="20"/>
          <w:szCs w:val="20"/>
          <w:lang w:val="en-US" w:eastAsia="ru-UA"/>
        </w:rPr>
      </w:pPr>
      <w:r w:rsidRPr="008A0727">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8A0727">
        <w:rPr>
          <w:rFonts w:ascii="Times New Roman" w:hAnsi="Times New Roman"/>
          <w:b/>
          <w:bCs/>
          <w:sz w:val="20"/>
          <w:szCs w:val="20"/>
          <w:lang w:val="en-US" w:eastAsia="ru-UA"/>
        </w:rPr>
        <w:t xml:space="preserve"> </w:t>
      </w:r>
      <w:r w:rsidRPr="008A0727">
        <w:rPr>
          <w:rFonts w:ascii="Times New Roman" w:hAnsi="Times New Roman"/>
          <w:b/>
          <w:bCs/>
          <w:sz w:val="20"/>
          <w:szCs w:val="20"/>
          <w:lang w:eastAsia="ru-UA"/>
        </w:rPr>
        <w:t>звітності, у складі якого розкрито інформацію фінансову звітність особи</w:t>
      </w:r>
      <w:r w:rsidRPr="008A0727">
        <w:rPr>
          <w:rFonts w:ascii="Times New Roman" w:hAnsi="Times New Roman"/>
          <w:b/>
          <w:bCs/>
          <w:sz w:val="20"/>
          <w:szCs w:val="20"/>
          <w:lang w:val="en-US" w:eastAsia="ru-UA"/>
        </w:rPr>
        <w:t xml:space="preserve"> :</w:t>
      </w:r>
    </w:p>
    <w:p w:rsidR="008A0727" w:rsidRPr="008A0727" w:rsidRDefault="008A0727" w:rsidP="008A0727">
      <w:pPr>
        <w:spacing w:after="0" w:line="240" w:lineRule="auto"/>
        <w:rPr>
          <w:rFonts w:ascii="Times New Roman" w:hAnsi="Times New Roman"/>
          <w:sz w:val="20"/>
          <w:szCs w:val="20"/>
          <w:lang w:val="en-US" w:eastAsia="ru-UA"/>
        </w:rPr>
      </w:pPr>
    </w:p>
    <w:p w:rsidR="008A0727" w:rsidRPr="008A0727" w:rsidRDefault="008A0727" w:rsidP="008A0727">
      <w:pPr>
        <w:spacing w:after="0" w:line="240" w:lineRule="auto"/>
        <w:rPr>
          <w:rFonts w:ascii="Times New Roman" w:hAnsi="Times New Roman"/>
          <w:bCs/>
          <w:iCs/>
          <w:sz w:val="20"/>
          <w:szCs w:val="20"/>
          <w:lang w:val="en-US"/>
        </w:rPr>
      </w:pPr>
      <w:r w:rsidRPr="008A0727">
        <w:rPr>
          <w:rFonts w:ascii="Times New Roman" w:hAnsi="Times New Roman"/>
          <w:bCs/>
          <w:iCs/>
          <w:sz w:val="20"/>
          <w:szCs w:val="20"/>
          <w:lang w:val="en-US"/>
        </w:rPr>
        <w:t xml:space="preserve"> </w:t>
      </w:r>
    </w:p>
    <w:p w:rsidR="008A0727" w:rsidRPr="008A0727" w:rsidRDefault="008A0727" w:rsidP="008A0727">
      <w:pPr>
        <w:spacing w:after="60" w:line="240" w:lineRule="auto"/>
        <w:jc w:val="center"/>
        <w:outlineLvl w:val="0"/>
        <w:rPr>
          <w:rFonts w:ascii="Times New Roman" w:hAnsi="Times New Roman"/>
          <w:b/>
          <w:bCs/>
          <w:kern w:val="28"/>
          <w:sz w:val="26"/>
          <w:szCs w:val="26"/>
        </w:rPr>
      </w:pPr>
      <w:r w:rsidRPr="008A0727">
        <w:rPr>
          <w:rFonts w:ascii="Times New Roman" w:hAnsi="Times New Roman"/>
          <w:b/>
          <w:bCs/>
          <w:kern w:val="28"/>
          <w:sz w:val="26"/>
          <w:szCs w:val="26"/>
          <w:lang w:val="en-US"/>
        </w:rPr>
        <w:t xml:space="preserve"> </w:t>
      </w:r>
      <w:r w:rsidRPr="008A0727">
        <w:rPr>
          <w:rFonts w:ascii="Times New Roman" w:hAnsi="Times New Roman"/>
          <w:b/>
          <w:bCs/>
          <w:kern w:val="28"/>
          <w:sz w:val="26"/>
          <w:szCs w:val="26"/>
        </w:rPr>
        <w:t xml:space="preserve"> </w:t>
      </w:r>
      <w:bookmarkStart w:id="14" w:name="_Toc228265828"/>
      <w:r w:rsidRPr="008A0727">
        <w:rPr>
          <w:rFonts w:ascii="Times New Roman" w:hAnsi="Times New Roman"/>
          <w:b/>
          <w:bCs/>
          <w:kern w:val="28"/>
          <w:sz w:val="26"/>
          <w:szCs w:val="26"/>
          <w:lang w:val="en-US"/>
        </w:rPr>
        <w:t>4. Твердження щодо річної інформації</w:t>
      </w:r>
      <w:bookmarkEnd w:id="14"/>
      <w:r w:rsidRPr="008A0727">
        <w:rPr>
          <w:rFonts w:ascii="Times New Roman" w:hAnsi="Times New Roman"/>
          <w:b/>
          <w:bCs/>
          <w:kern w:val="28"/>
          <w:sz w:val="26"/>
          <w:szCs w:val="26"/>
          <w:lang w:val="en-US"/>
        </w:rPr>
        <w:t xml:space="preserve"> </w:t>
      </w:r>
    </w:p>
    <w:p w:rsidR="008A0727" w:rsidRPr="008A0727" w:rsidRDefault="008A0727" w:rsidP="008A0727">
      <w:pPr>
        <w:spacing w:after="0" w:line="240" w:lineRule="auto"/>
        <w:rPr>
          <w:rFonts w:ascii="Times New Roman" w:hAnsi="Times New Roman"/>
          <w:sz w:val="24"/>
          <w:szCs w:val="24"/>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Гелюти Костянтина Петровича: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1) Річна фінансова звітність ПРИВАТНОГО АКЦІОНЕРНОГО ТОВАРИСТВА "КИЇВГІДРОМОНТАЖ",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"КИЇВГІДРОМОНТАЖ" з описом основних ризиків та невизначеностей, з якими стикається у своїй господарській діяльності Товариство.</w:t>
      </w:r>
    </w:p>
    <w:p w:rsidR="008A0727" w:rsidRDefault="008A0727">
      <w:pPr>
        <w:sectPr w:rsidR="008A0727" w:rsidSect="008A0727">
          <w:pgSz w:w="11906" w:h="16838"/>
          <w:pgMar w:top="363" w:right="567" w:bottom="363" w:left="1417" w:header="709" w:footer="709" w:gutter="0"/>
          <w:cols w:space="708"/>
          <w:docGrid w:linePitch="360"/>
        </w:sectPr>
      </w:pPr>
    </w:p>
    <w:p w:rsidR="008A0727" w:rsidRPr="008A0727" w:rsidRDefault="008A0727" w:rsidP="008A0727">
      <w:pPr>
        <w:spacing w:after="60" w:line="240" w:lineRule="auto"/>
        <w:jc w:val="center"/>
        <w:outlineLvl w:val="0"/>
        <w:rPr>
          <w:rFonts w:ascii="Times New Roman" w:hAnsi="Times New Roman"/>
          <w:b/>
          <w:bCs/>
          <w:kern w:val="28"/>
          <w:sz w:val="26"/>
          <w:szCs w:val="26"/>
        </w:rPr>
      </w:pPr>
      <w:bookmarkStart w:id="15" w:name="_Toc228265829"/>
      <w:r w:rsidRPr="008A0727">
        <w:rPr>
          <w:rFonts w:ascii="Times New Roman" w:hAnsi="Times New Roman"/>
          <w:b/>
          <w:bCs/>
          <w:kern w:val="28"/>
          <w:sz w:val="26"/>
          <w:szCs w:val="26"/>
        </w:rPr>
        <w:lastRenderedPageBreak/>
        <w:t>5. Значні правочини та правочини із заінтересованістю</w:t>
      </w:r>
      <w:bookmarkEnd w:id="15"/>
    </w:p>
    <w:p w:rsidR="008A0727" w:rsidRPr="008A0727" w:rsidRDefault="008A0727" w:rsidP="008A0727">
      <w:pPr>
        <w:spacing w:after="0" w:line="240" w:lineRule="auto"/>
        <w:jc w:val="center"/>
        <w:rPr>
          <w:rFonts w:ascii="Times New Roman" w:hAnsi="Times New Roman"/>
          <w:b/>
          <w:sz w:val="24"/>
          <w:szCs w:val="24"/>
        </w:rPr>
      </w:pPr>
      <w:r w:rsidRPr="008A0727">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8A0727" w:rsidRPr="008A0727" w:rsidRDefault="008A0727" w:rsidP="008A0727">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8A0727" w:rsidRPr="008A0727" w:rsidTr="00E04A2B">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jc w:val="center"/>
              <w:rPr>
                <w:rFonts w:ascii="Times New Roman" w:hAnsi="Times New Roman"/>
                <w:b/>
                <w:color w:val="000000"/>
                <w:sz w:val="20"/>
                <w:szCs w:val="20"/>
                <w:lang w:val="x-none"/>
              </w:rPr>
            </w:pPr>
            <w:r w:rsidRPr="008A0727">
              <w:rPr>
                <w:rFonts w:ascii="Times New Roman" w:hAnsi="Times New Roman"/>
                <w:b/>
                <w:sz w:val="20"/>
                <w:szCs w:val="20"/>
              </w:rPr>
              <w:t>URL-адреса вебсайту, на якій розміщена інформація</w:t>
            </w:r>
          </w:p>
        </w:tc>
      </w:tr>
      <w:tr w:rsidR="008A0727" w:rsidRPr="008A0727" w:rsidTr="00E04A2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b/>
                <w:sz w:val="20"/>
                <w:szCs w:val="20"/>
              </w:rPr>
            </w:pPr>
            <w:r w:rsidRPr="008A0727">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rPr>
                <w:rFonts w:ascii="Times New Roman" w:hAnsi="Times New Roman"/>
                <w:b/>
                <w:sz w:val="20"/>
                <w:szCs w:val="20"/>
                <w:lang w:val="ru-RU"/>
              </w:rPr>
            </w:pPr>
            <w:r w:rsidRPr="008A0727">
              <w:rPr>
                <w:rFonts w:ascii="Times New Roman" w:hAnsi="Times New Roman"/>
                <w:b/>
                <w:sz w:val="20"/>
                <w:szCs w:val="20"/>
                <w:lang w:val="ru-RU"/>
              </w:rPr>
              <w:t xml:space="preserve">                                                                                                                                 3</w:t>
            </w:r>
          </w:p>
        </w:tc>
      </w:tr>
      <w:tr w:rsidR="008A0727" w:rsidRPr="008A0727" w:rsidTr="00E04A2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8A0727" w:rsidRPr="008A0727" w:rsidRDefault="008A0727" w:rsidP="008A0727">
            <w:pPr>
              <w:spacing w:after="0" w:line="240" w:lineRule="auto"/>
              <w:jc w:val="center"/>
              <w:rPr>
                <w:rFonts w:ascii="Times New Roman" w:hAnsi="Times New Roman"/>
                <w:sz w:val="20"/>
                <w:szCs w:val="20"/>
              </w:rPr>
            </w:pPr>
            <w:r w:rsidRPr="008A0727">
              <w:rPr>
                <w:rFonts w:ascii="Times New Roman" w:hAnsi="Times New Roman"/>
                <w:sz w:val="20"/>
                <w:szCs w:val="20"/>
              </w:rPr>
              <w:t>30.05.2025</w:t>
            </w:r>
          </w:p>
        </w:tc>
        <w:tc>
          <w:tcPr>
            <w:tcW w:w="13914" w:type="dxa"/>
            <w:tcBorders>
              <w:top w:val="single" w:sz="4" w:space="0" w:color="auto"/>
              <w:left w:val="single" w:sz="4" w:space="0" w:color="auto"/>
              <w:bottom w:val="single" w:sz="4" w:space="0" w:color="auto"/>
              <w:right w:val="single" w:sz="4" w:space="0" w:color="auto"/>
            </w:tcBorders>
            <w:vAlign w:val="center"/>
          </w:tcPr>
          <w:p w:rsidR="008A0727" w:rsidRPr="008A0727" w:rsidRDefault="008A0727" w:rsidP="008A0727">
            <w:pPr>
              <w:spacing w:after="0" w:line="240" w:lineRule="auto"/>
              <w:rPr>
                <w:rFonts w:ascii="Times New Roman" w:hAnsi="Times New Roman"/>
                <w:sz w:val="20"/>
                <w:szCs w:val="20"/>
                <w:lang w:val="ru-RU"/>
              </w:rPr>
            </w:pPr>
            <w:r w:rsidRPr="008A0727">
              <w:rPr>
                <w:rFonts w:ascii="Times New Roman" w:hAnsi="Times New Roman"/>
                <w:sz w:val="20"/>
                <w:szCs w:val="20"/>
                <w:lang w:val="ru-RU"/>
              </w:rPr>
              <w:t>http://kievhydromontazh.emitents.net.ua/ua/docs/?fg_id=101</w:t>
            </w:r>
          </w:p>
        </w:tc>
      </w:tr>
    </w:tbl>
    <w:p w:rsidR="008A0727" w:rsidRPr="008A0727" w:rsidRDefault="008A0727" w:rsidP="008A0727">
      <w:pPr>
        <w:spacing w:after="0" w:line="240" w:lineRule="auto"/>
        <w:rPr>
          <w:rFonts w:ascii="Times New Roman" w:hAnsi="Times New Roman"/>
          <w:sz w:val="24"/>
          <w:szCs w:val="24"/>
          <w:lang w:val="en-US"/>
        </w:rPr>
      </w:pPr>
    </w:p>
    <w:p w:rsidR="008A0727" w:rsidRDefault="008A0727">
      <w:pPr>
        <w:sectPr w:rsidR="008A0727" w:rsidSect="008A0727">
          <w:pgSz w:w="16838" w:h="11906" w:orient="landscape"/>
          <w:pgMar w:top="567" w:right="363" w:bottom="567" w:left="363" w:header="709" w:footer="709" w:gutter="0"/>
          <w:cols w:space="708"/>
          <w:docGrid w:linePitch="360"/>
        </w:sectPr>
      </w:pPr>
    </w:p>
    <w:p w:rsidR="008A0727" w:rsidRPr="008A0727" w:rsidRDefault="008A0727" w:rsidP="008A0727">
      <w:pPr>
        <w:spacing w:after="60" w:line="240" w:lineRule="auto"/>
        <w:jc w:val="center"/>
        <w:outlineLvl w:val="0"/>
        <w:rPr>
          <w:rFonts w:ascii="Times New Roman" w:hAnsi="Times New Roman"/>
          <w:b/>
          <w:bCs/>
          <w:kern w:val="28"/>
          <w:sz w:val="28"/>
          <w:szCs w:val="28"/>
        </w:rPr>
      </w:pPr>
      <w:bookmarkStart w:id="16" w:name="_Toc228265830"/>
      <w:r w:rsidRPr="008A0727">
        <w:rPr>
          <w:rFonts w:ascii="Times New Roman" w:hAnsi="Times New Roman"/>
          <w:b/>
          <w:bCs/>
          <w:kern w:val="28"/>
          <w:sz w:val="28"/>
          <w:szCs w:val="28"/>
        </w:rPr>
        <w:lastRenderedPageBreak/>
        <w:t>IV. Нефінансова інформація</w:t>
      </w:r>
      <w:bookmarkEnd w:id="16"/>
    </w:p>
    <w:p w:rsidR="008A0727" w:rsidRPr="008A0727" w:rsidRDefault="008A0727" w:rsidP="008A0727">
      <w:pPr>
        <w:spacing w:after="0"/>
        <w:rPr>
          <w:rFonts w:eastAsia="Calibri"/>
        </w:rPr>
      </w:pPr>
    </w:p>
    <w:p w:rsidR="008A0727" w:rsidRPr="008A0727" w:rsidRDefault="008A0727" w:rsidP="008A0727">
      <w:pPr>
        <w:spacing w:after="60" w:line="240" w:lineRule="auto"/>
        <w:outlineLvl w:val="0"/>
        <w:rPr>
          <w:rFonts w:ascii="Calibri Light" w:hAnsi="Calibri Light"/>
          <w:b/>
          <w:bCs/>
          <w:kern w:val="28"/>
          <w:sz w:val="32"/>
          <w:szCs w:val="32"/>
        </w:rPr>
      </w:pPr>
      <w:bookmarkStart w:id="17" w:name="_Toc228265831"/>
      <w:r w:rsidRPr="008A0727">
        <w:rPr>
          <w:rFonts w:ascii="Times New Roman" w:hAnsi="Times New Roman"/>
          <w:b/>
          <w:bCs/>
          <w:kern w:val="28"/>
          <w:sz w:val="26"/>
          <w:szCs w:val="26"/>
        </w:rPr>
        <w:t>1. Звіт керівництва (звіт про управління)</w:t>
      </w:r>
      <w:bookmarkEnd w:id="17"/>
    </w:p>
    <w:p w:rsidR="008A0727" w:rsidRPr="008A0727" w:rsidRDefault="008A0727" w:rsidP="008A0727">
      <w:pPr>
        <w:rPr>
          <w:rFonts w:eastAsia="Calibri"/>
          <w:lang w:val="ru-RU" w:eastAsia="en-US"/>
        </w:rPr>
      </w:pP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8A0727">
        <w:rPr>
          <w:rFonts w:ascii="Times New Roman" w:hAnsi="Times New Roman"/>
          <w:b/>
          <w:color w:val="000000"/>
        </w:rPr>
        <w:t>1) Звернення до акціонерів/учасників та інших стейкхолдерів від голови ради особи</w:t>
      </w:r>
    </w:p>
    <w:p w:rsidR="008A0727" w:rsidRPr="008A0727" w:rsidRDefault="008A0727" w:rsidP="008A0727">
      <w:pPr>
        <w:spacing w:after="0" w:line="240" w:lineRule="auto"/>
        <w:rPr>
          <w:rFonts w:ascii="Times New Roman" w:hAnsi="Times New Roman"/>
          <w:sz w:val="20"/>
          <w:szCs w:val="20"/>
          <w:lang w:val="ru-RU"/>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Шановнi панi та панове!</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Наглядова рада ПрАТ "КИЇВГІДРОМОНТАЖ" вдячна всім за спiвпрацю та пiдтримку в цей важкий час, який є складним випробуванням для Товариства і для країни в цiлому. Протягом 2025 року ПрАТ "КИЇВГІДРОМОНТАЖ" забезпечило безперебійну роботу. Дякую клієнтам, акціонерам та співробітникам ПрАТ "КИЇВГІДРОМОНТАЖ" за довіру, надану нам у 2025 році. Наглядова рада ПрАТ "КИЇВГІДРОМОНТАЖ" повністю віддана подальшому зміцненню такої плідної співпраці, попри виклики, що чекають країну у наступному році.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 повагою, наглядова рада ПрАТ "КИЇВГІДРОМОНТАЖ"</w:t>
      </w:r>
    </w:p>
    <w:p w:rsidR="008A0727" w:rsidRPr="008A0727" w:rsidRDefault="008A0727" w:rsidP="008A0727">
      <w:pPr>
        <w:spacing w:after="0" w:line="240" w:lineRule="auto"/>
        <w:rPr>
          <w:rFonts w:ascii="Times New Roman" w:hAnsi="Times New Roman"/>
          <w:sz w:val="20"/>
          <w:szCs w:val="20"/>
          <w:lang w:val="ru-RU"/>
        </w:rPr>
      </w:pPr>
    </w:p>
    <w:p w:rsidR="008A0727" w:rsidRPr="008A0727" w:rsidRDefault="008A0727" w:rsidP="008A0727">
      <w:pPr>
        <w:spacing w:after="0" w:line="240" w:lineRule="auto"/>
        <w:rPr>
          <w:rFonts w:ascii="Times New Roman" w:hAnsi="Times New Roman"/>
          <w:b/>
        </w:rPr>
      </w:pPr>
      <w:r w:rsidRPr="008A0727">
        <w:rPr>
          <w:rFonts w:ascii="Times New Roman" w:hAnsi="Times New Roman"/>
          <w:b/>
        </w:rPr>
        <w:t>2) Звернення до акціонерів/учасників та інших стейкхолдерів від керівника особи</w:t>
      </w:r>
    </w:p>
    <w:p w:rsidR="008A0727" w:rsidRPr="008A0727" w:rsidRDefault="008A0727" w:rsidP="008A0727">
      <w:pPr>
        <w:spacing w:after="0" w:line="240" w:lineRule="auto"/>
        <w:rPr>
          <w:rFonts w:ascii="Times New Roman" w:hAnsi="Times New Roman"/>
          <w:b/>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Впродовж звітного періоду ПрАТ "КИЇВГІДРОМОНТАЖ"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Результати роботи Товариства за 2025 рік, в порівнянні з попереднім 2024 роком, характеризуються наступними основними показниками виробничо-фінансової діяльності: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Чистий дохід від реалізації збільшився до 28 227,3 тис. грн порівняно з 3 534,1 тис. грн у попередньому періоді.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Чистий фінансовий результат (прибуток) у 2025 році склав 4 577,5 тис. грн, порівняно з 188,9 тис. грн у попередньому звітному періоді.</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З повагою, Генеральний директор ПрАТ "КИЇВГІДРОМОНТАЖ"  Гелюта Костянтин Петрович</w:t>
      </w:r>
    </w:p>
    <w:p w:rsidR="008A0727" w:rsidRPr="008A0727" w:rsidRDefault="008A0727" w:rsidP="008A0727">
      <w:pPr>
        <w:spacing w:after="0" w:line="240" w:lineRule="auto"/>
        <w:rPr>
          <w:rFonts w:ascii="Times New Roman" w:hAnsi="Times New Roman"/>
          <w:b/>
          <w:szCs w:val="24"/>
        </w:rPr>
      </w:pPr>
    </w:p>
    <w:p w:rsidR="008A0727" w:rsidRPr="008A0727" w:rsidRDefault="008A0727" w:rsidP="008A0727">
      <w:pPr>
        <w:spacing w:after="0" w:line="240" w:lineRule="auto"/>
        <w:rPr>
          <w:rFonts w:ascii="Times New Roman" w:hAnsi="Times New Roman"/>
          <w:b/>
          <w:szCs w:val="24"/>
        </w:rPr>
      </w:pPr>
      <w:r w:rsidRPr="008A0727">
        <w:rPr>
          <w:rFonts w:ascii="Times New Roman" w:hAnsi="Times New Roman"/>
          <w:b/>
          <w:szCs w:val="24"/>
        </w:rPr>
        <w:t>3) Інформаці</w:t>
      </w:r>
      <w:r w:rsidRPr="008A0727">
        <w:rPr>
          <w:rFonts w:ascii="Times New Roman" w:hAnsi="Times New Roman"/>
          <w:b/>
          <w:szCs w:val="24"/>
          <w:lang w:val="ru-RU"/>
        </w:rPr>
        <w:t>я</w:t>
      </w:r>
      <w:r w:rsidRPr="008A0727">
        <w:rPr>
          <w:rFonts w:ascii="Times New Roman" w:hAnsi="Times New Roman"/>
          <w:b/>
          <w:szCs w:val="24"/>
        </w:rPr>
        <w:t xml:space="preserve"> про розвиток та вірогідні перспективи подальшого розвитку особи</w:t>
      </w:r>
    </w:p>
    <w:p w:rsidR="008A0727" w:rsidRPr="008A0727" w:rsidRDefault="008A0727" w:rsidP="008A0727">
      <w:pPr>
        <w:spacing w:after="0" w:line="240" w:lineRule="auto"/>
        <w:rPr>
          <w:rFonts w:ascii="Times New Roman" w:hAnsi="Times New Roman"/>
          <w:b/>
          <w:szCs w:val="24"/>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Фінансово - господарські показники діяльності Товариства мали позитивну тенденцію.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lastRenderedPageBreak/>
        <w:t>Метою Товариства є збільшення прибутку за рахунок розширення клієнтської бази, активізації попиту та впровадження нових видів послуг з урахуванням потреб ринку. Основними цілями Товариства є збереження існуючих можливостей та репутації надійного постачальника в сфері будівництва житлових і нежитлових будівель, а також збереження колективу та його традицій.</w:t>
      </w:r>
    </w:p>
    <w:p w:rsidR="008A0727" w:rsidRPr="008A0727" w:rsidRDefault="008A0727" w:rsidP="008A0727">
      <w:pPr>
        <w:spacing w:after="0" w:line="240" w:lineRule="auto"/>
        <w:rPr>
          <w:rFonts w:ascii="Times New Roman" w:hAnsi="Times New Roman"/>
          <w:b/>
          <w:szCs w:val="24"/>
        </w:rPr>
      </w:pPr>
    </w:p>
    <w:p w:rsidR="008A0727" w:rsidRPr="008A0727" w:rsidRDefault="008A0727" w:rsidP="008A0727">
      <w:pPr>
        <w:spacing w:after="0" w:line="240" w:lineRule="auto"/>
        <w:rPr>
          <w:rFonts w:ascii="Times New Roman" w:hAnsi="Times New Roman"/>
          <w:b/>
          <w:sz w:val="20"/>
          <w:szCs w:val="24"/>
        </w:rPr>
      </w:pPr>
      <w:r w:rsidRPr="008A072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8A0727" w:rsidRPr="008A0727" w:rsidRDefault="008A0727" w:rsidP="008A0727">
      <w:pPr>
        <w:spacing w:after="0" w:line="240" w:lineRule="auto"/>
        <w:rPr>
          <w:rFonts w:ascii="Times New Roman" w:hAnsi="Times New Roman"/>
          <w:b/>
          <w:sz w:val="20"/>
        </w:rPr>
      </w:pPr>
    </w:p>
    <w:p w:rsidR="008A0727" w:rsidRPr="008A0727" w:rsidRDefault="008A0727" w:rsidP="008A0727">
      <w:pPr>
        <w:spacing w:after="0" w:line="240" w:lineRule="auto"/>
        <w:rPr>
          <w:rFonts w:ascii="Times New Roman" w:hAnsi="Times New Roman"/>
          <w:sz w:val="20"/>
          <w:lang w:val="en-US"/>
        </w:rPr>
      </w:pPr>
      <w:r w:rsidRPr="008A0727">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8A0727" w:rsidRPr="008A0727" w:rsidRDefault="008A0727" w:rsidP="008A0727">
      <w:pPr>
        <w:spacing w:after="0" w:line="240" w:lineRule="auto"/>
        <w:rPr>
          <w:rFonts w:ascii="Times New Roman" w:hAnsi="Times New Roman"/>
          <w:b/>
          <w:sz w:val="20"/>
        </w:rPr>
      </w:pPr>
    </w:p>
    <w:p w:rsidR="008A0727" w:rsidRPr="008A0727" w:rsidRDefault="008A0727" w:rsidP="008A0727">
      <w:pPr>
        <w:spacing w:after="0" w:line="240" w:lineRule="auto"/>
        <w:rPr>
          <w:rFonts w:ascii="Times New Roman" w:hAnsi="Times New Roman"/>
          <w:b/>
          <w:szCs w:val="24"/>
        </w:rPr>
      </w:pPr>
      <w:r w:rsidRPr="008A0727">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8A0727" w:rsidRPr="008A0727" w:rsidRDefault="008A0727" w:rsidP="008A0727">
      <w:pPr>
        <w:spacing w:after="0" w:line="240" w:lineRule="auto"/>
        <w:rPr>
          <w:rFonts w:ascii="Times New Roman" w:hAnsi="Times New Roman"/>
          <w:b/>
          <w:szCs w:val="24"/>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8A0727" w:rsidRPr="008A0727" w:rsidRDefault="008A0727" w:rsidP="008A0727">
      <w:pPr>
        <w:spacing w:after="0" w:line="240" w:lineRule="auto"/>
        <w:rPr>
          <w:rFonts w:ascii="Times New Roman" w:hAnsi="Times New Roman"/>
          <w:b/>
          <w:szCs w:val="24"/>
        </w:rPr>
      </w:pPr>
    </w:p>
    <w:p w:rsidR="008A0727" w:rsidRPr="008A0727" w:rsidRDefault="008A0727" w:rsidP="008A0727">
      <w:pPr>
        <w:spacing w:after="0" w:line="240" w:lineRule="auto"/>
        <w:rPr>
          <w:rFonts w:ascii="Times New Roman" w:hAnsi="Times New Roman"/>
          <w:b/>
        </w:rPr>
      </w:pPr>
      <w:r w:rsidRPr="008A0727">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8A0727" w:rsidRPr="008A0727" w:rsidRDefault="008A0727" w:rsidP="008A0727">
      <w:pPr>
        <w:spacing w:after="0" w:line="240" w:lineRule="auto"/>
        <w:rPr>
          <w:rFonts w:ascii="Times New Roman" w:hAnsi="Times New Roman"/>
          <w:b/>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w:t>
      </w:r>
      <w:r w:rsidRPr="008A0727">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w:t>
      </w:r>
      <w:r w:rsidRPr="008A0727">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w:t>
      </w:r>
      <w:r w:rsidRPr="008A0727">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непередбачуваність ведення бойових дій на території держави;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наслідки від запровадження військового стану;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нестабільність, суперечливість законодавства;</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непередбачені дії державних органів;</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непередбачена зміна кон'юнктури внутрішнього і зовнішнього ринку;</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непередбачені дії конкурентів.</w:t>
      </w:r>
    </w:p>
    <w:p w:rsidR="008A0727" w:rsidRPr="008A0727" w:rsidRDefault="008A0727" w:rsidP="008A0727">
      <w:pPr>
        <w:spacing w:after="0" w:line="240" w:lineRule="auto"/>
        <w:rPr>
          <w:rFonts w:ascii="Times New Roman" w:hAnsi="Times New Roman"/>
          <w:sz w:val="20"/>
          <w:szCs w:val="20"/>
        </w:rPr>
      </w:pPr>
      <w:r w:rsidRPr="008A0727">
        <w:rPr>
          <w:rFonts w:ascii="Times New Roman" w:hAnsi="Times New Roman"/>
          <w:sz w:val="20"/>
          <w:szCs w:val="20"/>
          <w:lang w:val="en-US"/>
        </w:rPr>
        <w:lastRenderedPageBreak/>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8A0727" w:rsidRPr="008A0727" w:rsidRDefault="008A0727" w:rsidP="008A0727">
      <w:pPr>
        <w:keepNext/>
        <w:keepLines/>
        <w:spacing w:before="240" w:after="0"/>
        <w:outlineLvl w:val="0"/>
        <w:rPr>
          <w:rFonts w:ascii="Calibri Light" w:hAnsi="Calibri Light"/>
          <w:sz w:val="32"/>
          <w:szCs w:val="32"/>
          <w:lang w:val="ru-RU" w:eastAsia="en-US"/>
        </w:rPr>
      </w:pPr>
      <w:bookmarkStart w:id="18" w:name="_Toc228265832"/>
      <w:r w:rsidRPr="008A0727">
        <w:rPr>
          <w:rFonts w:ascii="Times New Roman" w:hAnsi="Times New Roman"/>
          <w:b/>
          <w:sz w:val="24"/>
          <w:szCs w:val="24"/>
          <w:lang w:val="ru-RU" w:eastAsia="en-US"/>
        </w:rPr>
        <w:t>1) звіт про корпоративне управління</w:t>
      </w:r>
      <w:bookmarkEnd w:id="18"/>
    </w:p>
    <w:p w:rsidR="008A0727" w:rsidRPr="008A0727" w:rsidRDefault="008A0727" w:rsidP="008A072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8A0727">
        <w:rPr>
          <w:rFonts w:ascii="Times New Roman" w:hAnsi="Times New Roman"/>
          <w:b/>
          <w:color w:val="000000"/>
          <w:sz w:val="24"/>
          <w:szCs w:val="24"/>
        </w:rPr>
        <w:t>Частина 1. Інформація про кодекс корпоративного управління, яким керується особа,</w:t>
      </w:r>
      <w:r w:rsidRPr="008A0727">
        <w:rPr>
          <w:rFonts w:ascii="Times New Roman" w:hAnsi="Times New Roman"/>
          <w:b/>
          <w:color w:val="000000"/>
          <w:sz w:val="24"/>
          <w:szCs w:val="24"/>
          <w:lang w:val="ru-RU"/>
        </w:rPr>
        <w:t xml:space="preserve"> </w:t>
      </w:r>
      <w:r w:rsidRPr="008A0727">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8A0727" w:rsidRPr="008A0727" w:rsidRDefault="008A0727" w:rsidP="008A072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A0727">
        <w:rPr>
          <w:rFonts w:ascii="Times New Roman" w:hAnsi="Times New Roman"/>
          <w:i/>
          <w:iCs/>
          <w:color w:val="000000"/>
          <w:sz w:val="24"/>
          <w:szCs w:val="24"/>
        </w:rPr>
        <w:t>Таблиця 1.</w:t>
      </w:r>
    </w:p>
    <w:p w:rsidR="008A0727" w:rsidRPr="008A0727" w:rsidRDefault="008A0727" w:rsidP="008A072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8A0727" w:rsidRPr="008A0727" w:rsidTr="00E04A2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Прийнято рішення про застосування іншого кодексу</w:t>
            </w:r>
          </w:p>
        </w:tc>
      </w:tr>
      <w:tr w:rsidR="008A0727" w:rsidRPr="008A0727" w:rsidTr="00E04A2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"КИЇВГІДРОМОНТАЖ" кодекс корпоративного управління не затверджувався.</w:t>
            </w:r>
          </w:p>
        </w:tc>
      </w:tr>
      <w:tr w:rsidR="008A0727" w:rsidRPr="008A0727" w:rsidTr="00E04A2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lang w:val="en-US"/>
              </w:rPr>
              <w:t xml:space="preserve"> </w:t>
            </w:r>
          </w:p>
        </w:tc>
      </w:tr>
      <w:tr w:rsidR="008A0727" w:rsidRPr="008A0727" w:rsidTr="00E04A2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8A0727" w:rsidRPr="008A0727" w:rsidRDefault="008A0727" w:rsidP="008A0727"/>
    <w:p w:rsidR="008A0727" w:rsidRPr="008A0727" w:rsidRDefault="008A0727" w:rsidP="008A072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A0727">
        <w:rPr>
          <w:rFonts w:ascii="Times New Roman" w:hAnsi="Times New Roman"/>
          <w:i/>
          <w:iCs/>
          <w:color w:val="000000"/>
          <w:sz w:val="24"/>
          <w:szCs w:val="24"/>
        </w:rPr>
        <w:t>Таблиця 2.</w:t>
      </w:r>
    </w:p>
    <w:p w:rsidR="008A0727" w:rsidRPr="008A0727" w:rsidRDefault="008A0727" w:rsidP="008A072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8A0727">
        <w:rPr>
          <w:rFonts w:ascii="Times New Roman" w:hAnsi="Times New Roman"/>
          <w:b/>
          <w:bCs/>
          <w:color w:val="000000"/>
          <w:sz w:val="24"/>
          <w:szCs w:val="24"/>
        </w:rPr>
        <w:t xml:space="preserve">Інформація про практику корпоративного управління особи, </w:t>
      </w:r>
      <w:r w:rsidRPr="008A0727">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A0727">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A0727">
              <w:rPr>
                <w:rFonts w:ascii="Times New Roman" w:hAnsi="Times New Roman"/>
                <w:b/>
                <w:bCs/>
                <w:color w:val="000000"/>
              </w:rPr>
              <w:t xml:space="preserve">Опис наявної практики/ </w:t>
            </w:r>
            <w:r w:rsidRPr="008A0727">
              <w:rPr>
                <w:rFonts w:ascii="Times New Roman" w:hAnsi="Times New Roman"/>
                <w:b/>
                <w:bCs/>
                <w:color w:val="000000"/>
              </w:rPr>
              <w:br/>
              <w:t>обґрунтування відхилення</w:t>
            </w:r>
          </w:p>
        </w:tc>
      </w:tr>
      <w:tr w:rsidR="008A0727" w:rsidRPr="008A0727" w:rsidTr="00E04A2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1. Цілі особи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8A0727" w:rsidRPr="008A0727" w:rsidTr="00E04A2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2. Акціонери та стейкхолдери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Кожною акцією Товариства її власнику – акціонеру надається однакова сукупність прав, включаючи права на: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2) отримання дивідендів;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3) отримання у разі ліквідації Товариства </w:t>
            </w:r>
            <w:r w:rsidRPr="008A0727">
              <w:rPr>
                <w:rFonts w:ascii="Times New Roman" w:hAnsi="Times New Roman"/>
                <w:color w:val="000000"/>
                <w:sz w:val="20"/>
                <w:szCs w:val="20"/>
                <w:lang w:val="en-US"/>
              </w:rPr>
              <w:lastRenderedPageBreak/>
              <w:t>частини його майна або вартості частини майна Товариства;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4) отримання інформації про господарську діяльність Товариства.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6.2. Акціонери Товариства, власники простих акцій, також мають наступні права: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випадків прийняття загальними зборами рішення про невикористання такого права), що реалізується у порядку, передбаченому законодавством України;</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3) право укладати корпоративні договори;</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4) інші права, встановлені Статутом та чинним законодавством України.</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A0727">
              <w:rPr>
                <w:rFonts w:ascii="Times New Roman" w:hAnsi="Times New Roman"/>
                <w:color w:val="000000"/>
                <w:sz w:val="20"/>
                <w:szCs w:val="20"/>
                <w:lang w:val="en-US"/>
              </w:rPr>
              <w:t>6.5. 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6.6. Судові витрати та інші витрати, понесені акціонером у зв’язку з поданням в інтересах Товариства позову про відшкодування збитків, завданих Товариству його посадовими особами, відшкодовуються позивачеві незалежно від результатів розгляду справи в суді.</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8A0727" w:rsidRPr="008A0727" w:rsidTr="00E04A2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A0727">
              <w:rPr>
                <w:rFonts w:ascii="Times New Roman" w:hAnsi="Times New Roman"/>
                <w:b/>
                <w:color w:val="000000"/>
                <w:szCs w:val="20"/>
              </w:rPr>
              <w:t>1) загальні збори акціонерів</w:t>
            </w:r>
          </w:p>
        </w:tc>
      </w:tr>
      <w:tr w:rsidR="008A0727" w:rsidRPr="008A0727" w:rsidTr="00E04A2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Відповідно до ст. 48 Закону України "Про акціонерні товариства".</w:t>
            </w:r>
          </w:p>
        </w:tc>
      </w:tr>
      <w:tr w:rsidR="008A0727" w:rsidRPr="008A0727" w:rsidTr="00E04A2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Біографічні дані про кандидатів до складу</w:t>
            </w:r>
            <w:r w:rsidRPr="008A0727">
              <w:rPr>
                <w:rFonts w:ascii="Times New Roman" w:hAnsi="Times New Roman"/>
                <w:b/>
                <w:color w:val="000000"/>
                <w:sz w:val="20"/>
                <w:szCs w:val="20"/>
                <w:lang w:val="ru-RU"/>
              </w:rPr>
              <w:t xml:space="preserve"> </w:t>
            </w:r>
            <w:r w:rsidRPr="008A0727">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8A0727" w:rsidRPr="008A0727" w:rsidTr="00E04A2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Відповідно до чинного законодавства</w:t>
            </w:r>
          </w:p>
        </w:tc>
      </w:tr>
      <w:tr w:rsidR="008A0727" w:rsidRPr="008A0727" w:rsidTr="00E04A2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Керівник, фінансовий директор, більшість </w:t>
            </w:r>
            <w:r w:rsidRPr="008A0727">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Запрошуються особи за такої необхідності</w:t>
            </w:r>
          </w:p>
        </w:tc>
      </w:tr>
      <w:tr w:rsidR="008A0727" w:rsidRPr="008A0727" w:rsidTr="00E04A2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8A0727">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очних загальних зборів така можливість надається. В звітному періоді були проведені дистанційні загальні збори, тому така можливість була відсутня.</w:t>
            </w:r>
          </w:p>
        </w:tc>
      </w:tr>
      <w:tr w:rsidR="008A0727" w:rsidRPr="008A0727" w:rsidTr="00E04A2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Визначено Статутом Товариства. Порядок дистанційних зборів встановлюється НКЦПФР.</w:t>
            </w:r>
          </w:p>
        </w:tc>
      </w:tr>
      <w:tr w:rsidR="008A0727" w:rsidRPr="008A0727" w:rsidTr="00E04A2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Протокол та рішення загальних зборів </w:t>
            </w:r>
            <w:r w:rsidRPr="008A0727">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Відповідно до ст.57 Закону України "Про акціонерні товариства"</w:t>
            </w:r>
          </w:p>
        </w:tc>
      </w:tr>
      <w:tr w:rsidR="008A0727" w:rsidRPr="008A0727" w:rsidTr="00E04A2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http://kievhydromontazh.emitents.net.ua/ua/</w:t>
            </w:r>
          </w:p>
        </w:tc>
      </w:tr>
      <w:tr w:rsidR="008A0727" w:rsidRPr="008A0727" w:rsidTr="00E04A2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A0727">
              <w:rPr>
                <w:rFonts w:ascii="Times New Roman" w:hAnsi="Times New Roman"/>
                <w:b/>
                <w:color w:val="000000"/>
                <w:szCs w:val="20"/>
              </w:rPr>
              <w:t>2) взаємодія з акціонерами</w:t>
            </w:r>
          </w:p>
        </w:tc>
      </w:tr>
      <w:tr w:rsidR="008A0727" w:rsidRPr="008A0727" w:rsidTr="00E04A2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8A0727" w:rsidRPr="008A0727" w:rsidTr="00E04A2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Не вимагається чинним законодавством</w:t>
            </w:r>
          </w:p>
        </w:tc>
      </w:tr>
      <w:tr w:rsidR="008A0727" w:rsidRPr="008A0727" w:rsidTr="00E04A2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A0727">
              <w:rPr>
                <w:rFonts w:ascii="Times New Roman" w:hAnsi="Times New Roman"/>
                <w:b/>
                <w:color w:val="000000"/>
                <w:szCs w:val="20"/>
              </w:rPr>
              <w:t>3) поглинання</w:t>
            </w:r>
          </w:p>
        </w:tc>
      </w:tr>
      <w:tr w:rsidR="008A0727" w:rsidRPr="008A0727" w:rsidTr="00E04A2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а) не вчиняти дії щодо протидії поглинанню </w:t>
            </w:r>
            <w:r w:rsidRPr="008A0727">
              <w:rPr>
                <w:rFonts w:ascii="Times New Roman" w:hAnsi="Times New Roman"/>
                <w:b/>
                <w:color w:val="000000"/>
                <w:sz w:val="20"/>
                <w:szCs w:val="20"/>
              </w:rPr>
              <w:br/>
              <w:t>без відповідного рішення загальних зборів;</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A0727">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8A0727">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Не вимагається чинним законодавством</w:t>
            </w:r>
          </w:p>
        </w:tc>
      </w:tr>
      <w:tr w:rsidR="008A0727" w:rsidRPr="008A0727" w:rsidTr="00E04A2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A0727">
              <w:rPr>
                <w:rFonts w:ascii="Times New Roman" w:hAnsi="Times New Roman"/>
                <w:b/>
                <w:color w:val="000000"/>
                <w:szCs w:val="20"/>
              </w:rPr>
              <w:t xml:space="preserve">4) інші стейкхолдери </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r w:rsidRPr="008A0727">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8A0727" w:rsidRPr="008A0727" w:rsidRDefault="008A0727" w:rsidP="008A0727"/>
    <w:tbl>
      <w:tblPr>
        <w:tblW w:w="5070" w:type="pct"/>
        <w:tblCellMar>
          <w:left w:w="0" w:type="dxa"/>
          <w:right w:w="0" w:type="dxa"/>
        </w:tblCellMar>
        <w:tblLook w:val="0000" w:firstRow="0" w:lastRow="0" w:firstColumn="0" w:lastColumn="0" w:noHBand="0" w:noVBand="0"/>
      </w:tblPr>
      <w:tblGrid>
        <w:gridCol w:w="4569"/>
        <w:gridCol w:w="1599"/>
        <w:gridCol w:w="3883"/>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A072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Статутом та внутрішніми положеннями не визначено такі обов'язки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Член наглядової ради має доступ до будь-якої інформації стосовно Товариства, проте така можливість внутрішніми документами не закріплена.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Наглядова рада регулярно оцінює результати діяльності особи та виконавчого органу </w:t>
            </w:r>
            <w:r w:rsidRPr="008A0727">
              <w:rPr>
                <w:rFonts w:ascii="Times New Roman" w:hAnsi="Times New Roman"/>
                <w:b/>
                <w:color w:val="000000"/>
                <w:sz w:val="20"/>
                <w:szCs w:val="20"/>
              </w:rPr>
              <w:lastRenderedPageBreak/>
              <w:t>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Статут  визначає компетенцію кожного з органів Товариства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Перевіряється акціонерами.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Наглядова рада обирається у кількості 3 членів строком на 3 роки. До складу Наглядової ради входять Голова наглядової ради та два члени наглядової ради.</w:t>
            </w:r>
          </w:p>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Членом наглядової ради може бути лише фізична особа. Член наглядової ради не може бути одночасно Генеральним директором або Корпоративним секретарем Товариства.</w:t>
            </w:r>
          </w:p>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8A0727">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Наглядова рада розробляє плани наступництва </w:t>
            </w:r>
            <w:r w:rsidRPr="008A0727">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а) обов’язки, функції і сфери відповідальності </w:t>
            </w:r>
            <w:r w:rsidRPr="008A0727">
              <w:rPr>
                <w:rFonts w:ascii="Times New Roman" w:hAnsi="Times New Roman"/>
                <w:b/>
                <w:color w:val="000000"/>
                <w:sz w:val="20"/>
                <w:szCs w:val="20"/>
              </w:rPr>
              <w:br/>
              <w:t>членів наглядової ради;</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б) незалежність, включаючи незалежність мислення;</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 порядок роботи наглядової ради;</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г) питання відповідальності;</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ґ) питання стратегії особи;</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е) питання звітності та систем контролю, </w:t>
            </w:r>
            <w:r w:rsidRPr="008A0727">
              <w:rPr>
                <w:rFonts w:ascii="Times New Roman" w:hAnsi="Times New Roman"/>
                <w:b/>
                <w:color w:val="000000"/>
                <w:sz w:val="20"/>
                <w:szCs w:val="20"/>
              </w:rPr>
              <w:br/>
              <w:t>включаючи внутрішній та зовнішній аудит;</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Спеціальний тренінг не проводиться</w:t>
            </w:r>
          </w:p>
        </w:tc>
      </w:tr>
      <w:tr w:rsidR="008A0727" w:rsidRPr="008A0727" w:rsidTr="00E04A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Функції голови наглядової ради визначаються у Статуті:</w:t>
            </w:r>
          </w:p>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Голова наглядової ради організовує її роботу, скликає та проводить засідання наглядової ради та головує на них, здійснює інші повноваження, передбачені Статутом та Положенням про наглядову раду.</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Корпоративного секретаря не обрано/не призначено уповноваженим органом</w:t>
            </w:r>
          </w:p>
        </w:tc>
      </w:tr>
      <w:tr w:rsidR="008A0727" w:rsidRPr="008A0727" w:rsidTr="00E04A2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1) комітети наглядової ради</w:t>
            </w:r>
          </w:p>
        </w:tc>
      </w:tr>
      <w:tr w:rsidR="008A0727" w:rsidRPr="008A0727" w:rsidTr="00E04A2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Комітети не створено</w:t>
            </w:r>
          </w:p>
        </w:tc>
      </w:tr>
      <w:tr w:rsidR="008A0727" w:rsidRPr="008A0727" w:rsidTr="00E04A2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Комітети не створено</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Комітети не створено</w:t>
            </w:r>
          </w:p>
        </w:tc>
      </w:tr>
      <w:tr w:rsidR="008A0727" w:rsidRPr="008A0727" w:rsidTr="00E04A2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Комітети не створено</w:t>
            </w:r>
          </w:p>
        </w:tc>
      </w:tr>
      <w:tr w:rsidR="008A0727" w:rsidRPr="008A0727" w:rsidTr="00E04A2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Комітет з питань винагороди складається з незалежних членів наглядової ради, які мають </w:t>
            </w:r>
            <w:r w:rsidRPr="008A0727">
              <w:rPr>
                <w:rFonts w:ascii="Times New Roman" w:hAnsi="Times New Roman"/>
                <w:b/>
                <w:color w:val="000000"/>
                <w:sz w:val="20"/>
                <w:szCs w:val="20"/>
              </w:rPr>
              <w:lastRenderedPageBreak/>
              <w:t>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Комітети не створено</w:t>
            </w:r>
          </w:p>
        </w:tc>
      </w:tr>
      <w:tr w:rsidR="008A0727" w:rsidRPr="008A0727" w:rsidTr="00E04A2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Комітети не створено</w:t>
            </w:r>
          </w:p>
        </w:tc>
      </w:tr>
    </w:tbl>
    <w:p w:rsidR="008A0727" w:rsidRPr="008A0727" w:rsidRDefault="008A0727" w:rsidP="008A0727"/>
    <w:tbl>
      <w:tblPr>
        <w:tblW w:w="5000" w:type="pct"/>
        <w:tblCellMar>
          <w:left w:w="0" w:type="dxa"/>
          <w:right w:w="0" w:type="dxa"/>
        </w:tblCellMar>
        <w:tblLook w:val="0000" w:firstRow="0" w:lastRow="0" w:firstColumn="0" w:lastColumn="0" w:noHBand="0" w:noVBand="0"/>
      </w:tblPr>
      <w:tblGrid>
        <w:gridCol w:w="4505"/>
        <w:gridCol w:w="1586"/>
        <w:gridCol w:w="3821"/>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A0727">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Виконавчий орган розробляє стратегію особи, </w:t>
            </w:r>
            <w:r w:rsidRPr="008A0727">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4"/>
                <w:szCs w:val="24"/>
              </w:rPr>
            </w:pPr>
            <w:r w:rsidRPr="008A072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4"/>
                <w:szCs w:val="24"/>
              </w:rPr>
            </w:pPr>
            <w:r w:rsidRPr="008A0727">
              <w:rPr>
                <w:rFonts w:ascii="Times New Roman" w:hAnsi="Times New Roman"/>
                <w:color w:val="000000"/>
                <w:sz w:val="20"/>
                <w:szCs w:val="20"/>
                <w:lang w:val="en-US"/>
              </w:rPr>
              <w:t>Така стратегія не формалізована, Наглядовою радою не затверджується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4"/>
                <w:szCs w:val="24"/>
              </w:rPr>
            </w:pPr>
            <w:r w:rsidRPr="008A072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4"/>
                <w:szCs w:val="24"/>
              </w:rPr>
            </w:pPr>
            <w:r w:rsidRPr="008A0727">
              <w:rPr>
                <w:rFonts w:ascii="Times New Roman" w:hAnsi="Times New Roman"/>
                <w:color w:val="000000"/>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4"/>
                <w:szCs w:val="24"/>
              </w:rPr>
            </w:pPr>
            <w:r w:rsidRPr="008A072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4"/>
                <w:szCs w:val="24"/>
              </w:rPr>
            </w:pPr>
            <w:r w:rsidRPr="008A0727">
              <w:rPr>
                <w:rFonts w:ascii="Times New Roman" w:hAnsi="Times New Roman"/>
                <w:color w:val="000000"/>
                <w:sz w:val="20"/>
                <w:szCs w:val="20"/>
                <w:lang w:val="en-US"/>
              </w:rPr>
              <w:t>Стратегія не затверджується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4"/>
                <w:szCs w:val="24"/>
              </w:rPr>
            </w:pPr>
            <w:r w:rsidRPr="008A0727">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4"/>
                <w:szCs w:val="24"/>
              </w:rPr>
            </w:pPr>
            <w:r w:rsidRPr="008A0727">
              <w:rPr>
                <w:rFonts w:ascii="Times New Roman" w:hAnsi="Times New Roman"/>
                <w:color w:val="000000"/>
                <w:sz w:val="20"/>
                <w:szCs w:val="20"/>
                <w:lang w:val="en-US"/>
              </w:rPr>
              <w:t>Така комунікація побудована на практиці ведення бізнесу</w:t>
            </w:r>
          </w:p>
        </w:tc>
      </w:tr>
    </w:tbl>
    <w:p w:rsidR="008A0727" w:rsidRPr="008A0727" w:rsidRDefault="008A0727" w:rsidP="008A0727"/>
    <w:tbl>
      <w:tblPr>
        <w:tblW w:w="5000" w:type="pct"/>
        <w:tblCellMar>
          <w:left w:w="0" w:type="dxa"/>
          <w:right w:w="0" w:type="dxa"/>
        </w:tblCellMar>
        <w:tblLook w:val="0000" w:firstRow="0" w:lastRow="0" w:firstColumn="0" w:lastColumn="0" w:noHBand="0" w:noVBand="0"/>
      </w:tblPr>
      <w:tblGrid>
        <w:gridCol w:w="4502"/>
        <w:gridCol w:w="1585"/>
        <w:gridCol w:w="3825"/>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 (не актуально)</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Більшість у складі комітетів з питань призначень, винагороди, аудиту становлять </w:t>
            </w:r>
            <w:r w:rsidRPr="008A0727">
              <w:rPr>
                <w:rFonts w:ascii="Times New Roman" w:hAnsi="Times New Roman"/>
                <w:b/>
                <w:color w:val="000000"/>
                <w:sz w:val="20"/>
                <w:szCs w:val="20"/>
              </w:rPr>
              <w:lastRenderedPageBreak/>
              <w:t>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н/а</w:t>
            </w:r>
          </w:p>
        </w:tc>
      </w:tr>
    </w:tbl>
    <w:p w:rsidR="008A0727" w:rsidRPr="008A0727" w:rsidRDefault="008A0727" w:rsidP="008A0727"/>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Генеральному директору Товариства виплачується винагорода, розмір якої встановлюється наглядовою радою.</w:t>
            </w:r>
          </w:p>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Порядок виплати винагороди членам наглядової ради визначається законом, Статутом, Положенням про Наглядову раду Товариства, а також цивільно-правовим або трудовим договором (контрактом), що укладається з кожним членом наглядової ради.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Розмір винагороди для виконавчого органу є фіксованим.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Члени Наглядової ради не отримують винагороду.</w:t>
            </w:r>
          </w:p>
        </w:tc>
      </w:tr>
    </w:tbl>
    <w:p w:rsidR="008A0727" w:rsidRPr="008A0727" w:rsidRDefault="008A0727" w:rsidP="008A0727"/>
    <w:tbl>
      <w:tblPr>
        <w:tblW w:w="5000" w:type="pct"/>
        <w:tblCellMar>
          <w:left w:w="0" w:type="dxa"/>
          <w:right w:w="0" w:type="dxa"/>
        </w:tblCellMar>
        <w:tblLook w:val="0000" w:firstRow="0" w:lastRow="0" w:firstColumn="0" w:lastColumn="0" w:noHBand="0" w:noVBand="0"/>
      </w:tblPr>
      <w:tblGrid>
        <w:gridCol w:w="4301"/>
        <w:gridCol w:w="1570"/>
        <w:gridCol w:w="4041"/>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A0727">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В особі затверджена та оприлюднена політика </w:t>
            </w:r>
            <w:r w:rsidRPr="008A0727">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Розкриття інформації здійснюється згідно чинного законодавства.</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8A0727">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8A0727">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За підготовку фінансових звітів відповідає керівник</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http://kievhydromontazh.emitents.net.ua/ua/docs</w:t>
            </w:r>
          </w:p>
        </w:tc>
      </w:tr>
    </w:tbl>
    <w:p w:rsidR="008A0727" w:rsidRPr="008A0727" w:rsidRDefault="008A0727" w:rsidP="008A0727"/>
    <w:tbl>
      <w:tblPr>
        <w:tblW w:w="5000" w:type="pct"/>
        <w:tblCellMar>
          <w:left w:w="0" w:type="dxa"/>
          <w:right w:w="0" w:type="dxa"/>
        </w:tblCellMar>
        <w:tblLook w:val="0000" w:firstRow="0" w:lastRow="0" w:firstColumn="0" w:lastColumn="0" w:noHBand="0" w:noVBand="0"/>
      </w:tblPr>
      <w:tblGrid>
        <w:gridCol w:w="4503"/>
        <w:gridCol w:w="1585"/>
        <w:gridCol w:w="3824"/>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A0727">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Рада (невиконавчі директори ради директорів) </w:t>
            </w:r>
            <w:r w:rsidRPr="008A0727">
              <w:rPr>
                <w:rFonts w:ascii="Times New Roman" w:hAnsi="Times New Roman"/>
                <w:b/>
                <w:color w:val="000000"/>
                <w:sz w:val="20"/>
                <w:szCs w:val="24"/>
              </w:rPr>
              <w:br/>
              <w:t xml:space="preserve">має механізми внутрішнього контролю особи, </w:t>
            </w:r>
            <w:r w:rsidRPr="008A0727">
              <w:rPr>
                <w:rFonts w:ascii="Times New Roman" w:hAnsi="Times New Roman"/>
                <w:b/>
                <w:color w:val="000000"/>
                <w:sz w:val="20"/>
                <w:szCs w:val="24"/>
              </w:rPr>
              <w:br/>
            </w:r>
            <w:r w:rsidRPr="008A0727">
              <w:rPr>
                <w:rFonts w:ascii="Times New Roman" w:hAnsi="Times New Roman"/>
                <w:b/>
                <w:color w:val="000000"/>
                <w:sz w:val="20"/>
                <w:szCs w:val="24"/>
              </w:rPr>
              <w:lastRenderedPageBreak/>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За необхідності відповідно до компетенції</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В особі затверджено політику з питань </w:t>
            </w:r>
            <w:r w:rsidRPr="008A0727">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В особі затверджено та оприлюднено політику </w:t>
            </w:r>
            <w:r w:rsidRPr="008A0727">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В особі затверджено та оприлюднено політику </w:t>
            </w:r>
            <w:r w:rsidRPr="008A0727">
              <w:rPr>
                <w:rFonts w:ascii="Times New Roman" w:hAnsi="Times New Roman"/>
                <w:b/>
                <w:color w:val="000000"/>
                <w:sz w:val="20"/>
                <w:szCs w:val="24"/>
              </w:rPr>
              <w:br/>
              <w:t>щодо конфлікту інтересів, яка покриває такі питання:</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a) конфлікту інтересів, запобігання і управління конфліктом інтересів;</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б) правочинів із заінтересованістю;</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в) інсайдерської торгівлі; та</w:t>
            </w:r>
          </w:p>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bl>
    <w:p w:rsidR="008A0727" w:rsidRPr="008A0727" w:rsidRDefault="008A0727" w:rsidP="008A0727"/>
    <w:tbl>
      <w:tblPr>
        <w:tblW w:w="5000" w:type="pct"/>
        <w:tblCellMar>
          <w:left w:w="0" w:type="dxa"/>
          <w:right w:w="0" w:type="dxa"/>
        </w:tblCellMar>
        <w:tblLook w:val="0000" w:firstRow="0" w:lastRow="0" w:firstColumn="0" w:lastColumn="0" w:noHBand="0" w:noVBand="0"/>
      </w:tblPr>
      <w:tblGrid>
        <w:gridCol w:w="4501"/>
        <w:gridCol w:w="1585"/>
        <w:gridCol w:w="3826"/>
      </w:tblGrid>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A0727">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A0727">
              <w:rPr>
                <w:rFonts w:ascii="Times New Roman" w:hAnsi="Times New Roman"/>
                <w:b/>
                <w:bCs/>
                <w:color w:val="000000"/>
              </w:rPr>
              <w:t>Відповідність практики</w:t>
            </w:r>
          </w:p>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A072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A0727">
              <w:rPr>
                <w:rFonts w:ascii="Times New Roman" w:hAnsi="Times New Roman"/>
                <w:b/>
                <w:bCs/>
                <w:color w:val="000000"/>
                <w:spacing w:val="-2"/>
              </w:rPr>
              <w:t xml:space="preserve">Опис наявної практики/ </w:t>
            </w:r>
            <w:r w:rsidRPr="008A0727">
              <w:rPr>
                <w:rFonts w:ascii="Times New Roman" w:hAnsi="Times New Roman"/>
                <w:b/>
                <w:bCs/>
                <w:color w:val="000000"/>
                <w:spacing w:val="-2"/>
              </w:rPr>
              <w:br/>
              <w:t>обґрунтування відхилення</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В особі формалізована процедура </w:t>
            </w:r>
            <w:r w:rsidRPr="008A0727">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r w:rsidR="008A0727" w:rsidRPr="008A0727" w:rsidTr="00E04A2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jc w:val="center"/>
              <w:rPr>
                <w:rFonts w:ascii="Times New Roman" w:hAnsi="Times New Roman"/>
                <w:sz w:val="20"/>
                <w:szCs w:val="20"/>
                <w:lang w:val="en-US"/>
              </w:rPr>
            </w:pPr>
            <w:r w:rsidRPr="008A072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rPr>
                <w:rFonts w:ascii="Times New Roman" w:hAnsi="Times New Roman"/>
                <w:sz w:val="20"/>
                <w:szCs w:val="20"/>
                <w:lang w:val="en-US"/>
              </w:rPr>
            </w:pPr>
            <w:r w:rsidRPr="008A0727">
              <w:rPr>
                <w:rFonts w:ascii="Times New Roman" w:hAnsi="Times New Roman"/>
                <w:sz w:val="20"/>
                <w:szCs w:val="20"/>
                <w:lang w:val="en-US"/>
              </w:rPr>
              <w:t>Не вимагається чинним законодавством</w:t>
            </w:r>
          </w:p>
        </w:tc>
      </w:tr>
    </w:tbl>
    <w:p w:rsidR="008A0727" w:rsidRPr="008A0727" w:rsidRDefault="008A0727" w:rsidP="008A0727"/>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A0727">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8A0727">
        <w:rPr>
          <w:rFonts w:ascii="Times New Roman" w:hAnsi="Times New Roman"/>
          <w:b/>
          <w:color w:val="000000"/>
          <w:sz w:val="24"/>
          <w:szCs w:val="24"/>
        </w:rPr>
        <w:br/>
        <w:t>прийнятих на таких зборах рішень</w:t>
      </w:r>
      <w:r w:rsidRPr="008A0727">
        <w:rPr>
          <w:rFonts w:ascii="Times New Roman" w:hAnsi="Times New Roman"/>
          <w:b/>
          <w:color w:val="000000"/>
          <w:sz w:val="24"/>
          <w:szCs w:val="24"/>
          <w:lang w:val="en-US"/>
        </w:rPr>
        <w:t xml:space="preserve"> :</w:t>
      </w:r>
      <w:r w:rsidRPr="008A0727">
        <w:rPr>
          <w:rFonts w:ascii="Times New Roman" w:hAnsi="Times New Roman"/>
          <w:b/>
          <w:color w:val="000000"/>
          <w:sz w:val="24"/>
          <w:szCs w:val="24"/>
        </w:rPr>
        <w:t xml:space="preserve"> </w:t>
      </w:r>
      <w:r w:rsidRPr="008A0727">
        <w:rPr>
          <w:rFonts w:ascii="Times New Roman" w:hAnsi="Times New Roman"/>
          <w:b/>
          <w:color w:val="000000"/>
          <w:sz w:val="24"/>
          <w:szCs w:val="24"/>
          <w:u w:val="single"/>
          <w:lang w:val="en-US"/>
        </w:rPr>
        <w:t>__1__</w:t>
      </w:r>
      <w:r w:rsidRPr="008A0727">
        <w:rPr>
          <w:rFonts w:ascii="Times New Roman" w:hAnsi="Times New Roman"/>
          <w:b/>
          <w:color w:val="000000"/>
          <w:sz w:val="24"/>
          <w:szCs w:val="24"/>
        </w:rPr>
        <w:t xml:space="preserve"> (</w:t>
      </w:r>
      <w:r w:rsidRPr="008A0727">
        <w:rPr>
          <w:rFonts w:ascii="Times New Roman" w:hAnsi="Times New Roman"/>
          <w:b/>
          <w:color w:val="000000"/>
          <w:sz w:val="24"/>
          <w:szCs w:val="24"/>
          <w:lang w:val="ru-RU"/>
        </w:rPr>
        <w:t xml:space="preserve"> </w:t>
      </w:r>
      <w:r w:rsidRPr="008A0727">
        <w:rPr>
          <w:rFonts w:ascii="Times New Roman" w:hAnsi="Times New Roman"/>
          <w:b/>
          <w:color w:val="000000"/>
          <w:sz w:val="24"/>
          <w:szCs w:val="24"/>
          <w:u w:val="single"/>
          <w:lang w:val="en-US"/>
        </w:rPr>
        <w:t>__1__</w:t>
      </w:r>
      <w:r w:rsidRPr="008A0727">
        <w:rPr>
          <w:rFonts w:ascii="Times New Roman" w:hAnsi="Times New Roman"/>
          <w:b/>
          <w:color w:val="000000"/>
          <w:sz w:val="24"/>
          <w:szCs w:val="24"/>
          <w:lang w:val="ru-RU"/>
        </w:rPr>
        <w:t xml:space="preserve"> </w:t>
      </w:r>
      <w:r w:rsidRPr="008A0727">
        <w:rPr>
          <w:rFonts w:ascii="Times New Roman" w:hAnsi="Times New Roman"/>
          <w:b/>
          <w:color w:val="000000"/>
          <w:sz w:val="24"/>
          <w:szCs w:val="24"/>
        </w:rPr>
        <w:t>)</w:t>
      </w:r>
    </w:p>
    <w:p w:rsidR="008A0727" w:rsidRPr="008A0727" w:rsidRDefault="008A0727" w:rsidP="008A0727">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8A0727" w:rsidRPr="008A0727" w:rsidTr="00E04A2B">
        <w:trPr>
          <w:trHeight w:val="360"/>
        </w:trPr>
        <w:tc>
          <w:tcPr>
            <w:tcW w:w="1000" w:type="pct"/>
            <w:shd w:val="clear" w:color="auto" w:fill="auto"/>
            <w:vAlign w:val="center"/>
          </w:tcPr>
          <w:p w:rsidR="008A0727" w:rsidRPr="008A0727" w:rsidRDefault="008A0727" w:rsidP="008A0727">
            <w:pPr>
              <w:jc w:val="center"/>
              <w:rPr>
                <w:rFonts w:ascii="Times New Roman" w:eastAsia="Calibri" w:hAnsi="Times New Roman"/>
                <w:b/>
                <w:lang w:eastAsia="en-US"/>
              </w:rPr>
            </w:pPr>
            <w:r w:rsidRPr="008A0727">
              <w:rPr>
                <w:rFonts w:ascii="Times New Roman" w:eastAsia="Calibri" w:hAnsi="Times New Roman"/>
                <w:b/>
                <w:lang w:eastAsia="en-US"/>
              </w:rPr>
              <w:t>Дата проведення</w:t>
            </w:r>
          </w:p>
        </w:tc>
        <w:tc>
          <w:tcPr>
            <w:tcW w:w="4000" w:type="pct"/>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27.05.2025</w:t>
            </w:r>
          </w:p>
        </w:tc>
      </w:tr>
      <w:tr w:rsidR="008A0727" w:rsidRPr="008A0727" w:rsidTr="00E04A2B">
        <w:trPr>
          <w:trHeight w:val="360"/>
        </w:trPr>
        <w:tc>
          <w:tcPr>
            <w:tcW w:w="1000" w:type="pct"/>
            <w:shd w:val="clear" w:color="auto" w:fill="auto"/>
            <w:vAlign w:val="center"/>
          </w:tcPr>
          <w:p w:rsidR="008A0727" w:rsidRPr="008A0727" w:rsidRDefault="008A0727" w:rsidP="008A0727">
            <w:pPr>
              <w:jc w:val="center"/>
              <w:rPr>
                <w:rFonts w:ascii="Times New Roman" w:eastAsia="Calibri" w:hAnsi="Times New Roman"/>
                <w:b/>
                <w:lang w:eastAsia="en-US"/>
              </w:rPr>
            </w:pPr>
            <w:r w:rsidRPr="008A0727">
              <w:rPr>
                <w:rFonts w:ascii="Times New Roman" w:eastAsia="Calibri" w:hAnsi="Times New Roman"/>
                <w:b/>
                <w:lang w:eastAsia="en-US"/>
              </w:rPr>
              <w:t>Спосіб проведення</w:t>
            </w:r>
          </w:p>
        </w:tc>
        <w:tc>
          <w:tcPr>
            <w:tcW w:w="4000" w:type="pct"/>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ab/>
              <w:t>очне голосування</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ab/>
              <w:t>електронне голосування</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lastRenderedPageBreak/>
              <w:t>-------------------------------------------------------------------------------------------------------------------</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X</w:t>
            </w:r>
            <w:r w:rsidRPr="008A0727">
              <w:rPr>
                <w:rFonts w:ascii="Times New Roman" w:eastAsia="Calibri" w:hAnsi="Times New Roman"/>
                <w:lang w:eastAsia="en-US"/>
              </w:rPr>
              <w:tab/>
              <w:t>опитування (дистанційно)</w:t>
            </w:r>
          </w:p>
        </w:tc>
      </w:tr>
      <w:tr w:rsidR="008A0727" w:rsidRPr="008A0727" w:rsidTr="00E04A2B">
        <w:trPr>
          <w:trHeight w:val="360"/>
        </w:trPr>
        <w:tc>
          <w:tcPr>
            <w:tcW w:w="1000" w:type="pct"/>
            <w:shd w:val="clear" w:color="auto" w:fill="auto"/>
            <w:vAlign w:val="center"/>
          </w:tcPr>
          <w:p w:rsidR="008A0727" w:rsidRPr="008A0727" w:rsidRDefault="008A0727" w:rsidP="008A0727">
            <w:pPr>
              <w:jc w:val="center"/>
              <w:rPr>
                <w:rFonts w:ascii="Times New Roman" w:eastAsia="Calibri" w:hAnsi="Times New Roman"/>
                <w:b/>
                <w:lang w:eastAsia="en-US"/>
              </w:rPr>
            </w:pPr>
            <w:r w:rsidRPr="008A0727">
              <w:rPr>
                <w:rFonts w:ascii="Times New Roman" w:eastAsia="Calibri" w:hAnsi="Times New Roman"/>
                <w:b/>
                <w:lang w:eastAsia="en-US"/>
              </w:rPr>
              <w:lastRenderedPageBreak/>
              <w:t>Суб'єкт скликання</w:t>
            </w:r>
          </w:p>
        </w:tc>
        <w:tc>
          <w:tcPr>
            <w:tcW w:w="4000" w:type="pct"/>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Наглядова рада</w:t>
            </w:r>
          </w:p>
        </w:tc>
      </w:tr>
      <w:tr w:rsidR="008A0727" w:rsidRPr="008A0727" w:rsidTr="00E04A2B">
        <w:trPr>
          <w:trHeight w:val="360"/>
        </w:trPr>
        <w:tc>
          <w:tcPr>
            <w:tcW w:w="5000" w:type="pct"/>
            <w:gridSpan w:val="2"/>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b/>
                <w:lang w:eastAsia="en-US"/>
              </w:rPr>
              <w:t>Питання порядку денного та прийняті рішення :</w:t>
            </w:r>
          </w:p>
        </w:tc>
      </w:tr>
      <w:tr w:rsidR="008A0727" w:rsidRPr="008A0727" w:rsidTr="00E04A2B">
        <w:trPr>
          <w:trHeight w:val="360"/>
        </w:trPr>
        <w:tc>
          <w:tcPr>
            <w:tcW w:w="5000" w:type="pct"/>
            <w:gridSpan w:val="2"/>
            <w:shd w:val="clear" w:color="auto" w:fill="auto"/>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Питання порядку денного та прийняті рішення:</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1. Розгляд звіту Генерального директора за 2024 рік та прийняття рішення за наслідками розгляду такого звіту.</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Затвердити звіт Генерального директора за 2024 рік. Роботу Генерального директора визнати задовільною.</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2. Розгляд звіту Наглядової ради Товариства за 2024 рік та прийняття рішення за наслідками розгляду такого звіту.</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Затвердити звіт Наглядової ради Товариства за 2024 рік. Роботу Наглядової ради Товариства визнати задовільною.</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3. Розгляд висновків аудиторського звіту суб’єкта аудиторської діяльності та затвердження заходів за результатами розгляду такого звіту.</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2024 року), у зв'язку з їх відсутністю.</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4. Затвердження результатів фінансово-господарської діяльності за 2024 рік та розподіл прибутку Товариства.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Затвердити результати фінансово-господарської діяльності за 2024 рік. Затвердити наступний порядок розподілу прибутку Товариства: прибуток за результатами 2024 року не розподіляти, дивіденди не сплачувати.</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5. Затвердження річного звіту Товариства (річної інформації емітента цінних паперів) за 2024 рік.</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Прийняте рішення: Затвердити річний звіт Товариства (річну інформацію емітента цінних паперів) за 2024 рік.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6.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предметом яких є передача в оренду майнового комплексу або його істотних частин (цехів, дільниць,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предметом яких є отримання Товариством поворотної фінансової допомоги (грошових коштів) на безвідсотковій основі,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предметом яких є продаж підприємства як єдиного майнового комплексу або його істотних частин (цехів, дільниць тощо) та інших об’єктів нерухомості (будівель, приміщень, споруд,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та документи, предметом яких є продаж, списання з балансу, передачу в управління або оренду/лізинг інших необоротних активів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предметом яких є отримання Товариством кредитів, отримання або надання Товариством позик,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предметом яких є передача у заставу або інше договірне обтяження майна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що не пов’язані з Основною діяльністю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будь-які договори (додаткові угоди, додатки), що пов’язані з Основною діяльністю Товариства (закупівля сировини (металу та виробів з нього, матеріалів для виконання антикорозійного захисту металоконструкцій) для виготовлення металоконструкцій; виготовлення, продаж (поставка) та/або монтаж металоконструкцій; надання послуг або виконання робіт з проєктування сталевих будівельних конструкцій та виконання інших підрядних робіт (надання послуг)), при цьому гранична сукупна вартість таких значних правочинів не повинна перевищувати 500 000 000,00 грн. (п’ятсот мільйонів 00 копійок) без ПДВ.</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Уповноважити на укладення та підписання таких правочинів Генерального директора Товариства. Зобов’язати Генерального директора Товариства погоджувати з Наглядовою радою Товариства істотні умови кожного окремого значного правочину.</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7. Прийняття рішення про припинення повноважень членів наглядової ради.</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lastRenderedPageBreak/>
              <w:t>Прийняте рішення: Припинити повноваження членів наглядової ради: Голови наглядової ради Абрамовського Олексія Романовича, секретаря наглядової ради Скіцко Анни Олександрівни, члена наглядової ради Юрченко Світлани Миколаївни.</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8. Обрання членів наглядової ради.</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Обрати членами Наглядової ради Абрамовського Олексія Романовича (представник акціонера Юрченко Світлани Миколаївни), Скіцко Анну Олександрівну (представник акціонера Юрченко Світлани Миколаївни) та Юрченко Світлану Миколаївну (акціонер) на новий строк.</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9.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Прийняте рішення: Затвердити умови цивільно-правових договорів, що укладатимуться з членами наглядової ради, винагороду не сплачувати. Уповноважити Генерального директора на підписання договорів з ними.</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Дата проведення підрахунку голосів на Зборах лічильною комісією Зборів - 30 травня 2025 року.</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Дата складання протоколу Зборів - 30 травня 2025 року.</w:t>
            </w:r>
          </w:p>
          <w:p w:rsidR="008A0727" w:rsidRPr="008A0727" w:rsidRDefault="008A0727" w:rsidP="008A0727">
            <w:pPr>
              <w:rPr>
                <w:rFonts w:ascii="Times New Roman" w:eastAsia="Calibri" w:hAnsi="Times New Roman"/>
                <w:lang w:eastAsia="en-US"/>
              </w:rPr>
            </w:pPr>
          </w:p>
        </w:tc>
      </w:tr>
      <w:tr w:rsidR="008A0727" w:rsidRPr="008A0727" w:rsidTr="00E04A2B">
        <w:trPr>
          <w:trHeight w:val="360"/>
        </w:trPr>
        <w:tc>
          <w:tcPr>
            <w:tcW w:w="5000" w:type="pct"/>
            <w:gridSpan w:val="2"/>
            <w:shd w:val="clear" w:color="auto" w:fill="auto"/>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b/>
                <w:lang w:eastAsia="en-US"/>
              </w:rPr>
              <w:lastRenderedPageBreak/>
              <w:t xml:space="preserve">URL-адреса протоколу загальних зборів:  </w:t>
            </w:r>
            <w:r w:rsidRPr="008A0727">
              <w:rPr>
                <w:rFonts w:ascii="Times New Roman" w:eastAsia="Calibri" w:hAnsi="Times New Roman"/>
                <w:lang w:eastAsia="en-US"/>
              </w:rPr>
              <w:t>http://kievhydromontazh.emitents.net.ua/ua/docs/?fg_id=102</w:t>
            </w:r>
          </w:p>
        </w:tc>
      </w:tr>
    </w:tbl>
    <w:p w:rsidR="008A0727" w:rsidRPr="008A0727" w:rsidRDefault="008A0727" w:rsidP="008A0727">
      <w:pPr>
        <w:spacing w:after="0"/>
        <w:rPr>
          <w:rFonts w:ascii="Times New Roman" w:eastAsia="Calibri" w:hAnsi="Times New Roman"/>
          <w:sz w:val="20"/>
          <w:lang w:eastAsia="en-US"/>
        </w:rPr>
      </w:pPr>
    </w:p>
    <w:p w:rsidR="008A0727" w:rsidRPr="008A0727" w:rsidRDefault="008A0727" w:rsidP="008A0727">
      <w:pPr>
        <w:spacing w:after="0"/>
        <w:rPr>
          <w:rFonts w:ascii="Times New Roman" w:eastAsia="Calibri" w:hAnsi="Times New Roman"/>
          <w:sz w:val="20"/>
          <w:lang w:eastAsia="en-US"/>
        </w:rPr>
      </w:pPr>
    </w:p>
    <w:p w:rsidR="008A0727" w:rsidRPr="008A0727" w:rsidRDefault="008A0727" w:rsidP="008A0727">
      <w:pPr>
        <w:spacing w:after="0"/>
        <w:rPr>
          <w:rFonts w:ascii="Times New Roman" w:eastAsia="Calibri" w:hAnsi="Times New Roman"/>
          <w:sz w:val="20"/>
          <w:lang w:eastAsia="en-US"/>
        </w:rPr>
      </w:pPr>
    </w:p>
    <w:p w:rsidR="008A0727" w:rsidRDefault="008A0727">
      <w:pPr>
        <w:sectPr w:rsidR="008A0727" w:rsidSect="008A0727">
          <w:pgSz w:w="11906" w:h="16838"/>
          <w:pgMar w:top="363" w:right="567" w:bottom="363" w:left="1417" w:header="709" w:footer="709" w:gutter="0"/>
          <w:cols w:space="708"/>
          <w:docGrid w:linePitch="360"/>
        </w:sectPr>
      </w:pPr>
    </w:p>
    <w:p w:rsidR="008A0727" w:rsidRPr="008A0727" w:rsidRDefault="008A0727" w:rsidP="008A072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A0727">
        <w:rPr>
          <w:rFonts w:ascii="Times New Roman" w:hAnsi="Times New Roman"/>
          <w:b/>
          <w:bCs/>
          <w:color w:val="000000"/>
          <w:sz w:val="24"/>
          <w:szCs w:val="24"/>
        </w:rPr>
        <w:lastRenderedPageBreak/>
        <w:t>Частина 4. Рада</w:t>
      </w:r>
    </w:p>
    <w:p w:rsidR="008A0727" w:rsidRPr="008A0727" w:rsidRDefault="008A0727" w:rsidP="008A072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A0727">
        <w:rPr>
          <w:rFonts w:ascii="Times New Roman" w:hAnsi="Times New Roman"/>
          <w:i/>
          <w:iCs/>
          <w:color w:val="000000"/>
          <w:sz w:val="24"/>
          <w:szCs w:val="24"/>
        </w:rPr>
        <w:t>Таблиця 1.</w:t>
      </w:r>
    </w:p>
    <w:p w:rsidR="008A0727" w:rsidRPr="008A0727" w:rsidRDefault="008A0727" w:rsidP="008A0727">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8A0727" w:rsidRPr="008A0727" w:rsidTr="00E04A2B">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Голова / член комітету ради</w:t>
            </w:r>
          </w:p>
        </w:tc>
      </w:tr>
      <w:tr w:rsidR="008A0727" w:rsidRPr="008A0727" w:rsidTr="00E04A2B">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rPr>
              <w:t>Комітет 3</w:t>
            </w:r>
          </w:p>
        </w:tc>
      </w:tr>
      <w:tr w:rsidR="008A0727" w:rsidRPr="008A0727" w:rsidTr="00E04A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b/>
                <w:sz w:val="20"/>
                <w:szCs w:val="20"/>
                <w:lang w:val="en-US"/>
              </w:rPr>
            </w:pPr>
            <w:r w:rsidRPr="008A0727">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A0727">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A0727">
              <w:rPr>
                <w:rFonts w:ascii="Times New Roman" w:hAnsi="Times New Roman"/>
                <w:b/>
                <w:color w:val="000000"/>
                <w:sz w:val="20"/>
                <w:szCs w:val="20"/>
                <w:lang w:val="en-US"/>
              </w:rPr>
              <w:t>7</w:t>
            </w:r>
          </w:p>
        </w:tc>
      </w:tr>
      <w:tr w:rsidR="008A0727" w:rsidRPr="008A0727" w:rsidTr="00E04A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Абрамовський Олексiй Романович, 01.01.2025 р.-31.12.2025 р.</w:t>
            </w:r>
          </w:p>
        </w:tc>
        <w:tc>
          <w:tcPr>
            <w:tcW w:w="432"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8A0727">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A0727" w:rsidRPr="008A0727" w:rsidTr="00E04A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Скіцко Анна Олександрівна, 01.01.2025 р.-31.12.2025 р.</w:t>
            </w:r>
          </w:p>
        </w:tc>
        <w:tc>
          <w:tcPr>
            <w:tcW w:w="432"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A0727" w:rsidRPr="008A0727" w:rsidTr="00E04A2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Юрченко Свiтлана Миколаївна, 01.01.2025 р.-31.12.2025 р.</w:t>
            </w:r>
          </w:p>
        </w:tc>
        <w:tc>
          <w:tcPr>
            <w:tcW w:w="432"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8A0727" w:rsidRPr="008A0727" w:rsidRDefault="008A0727" w:rsidP="008A0727"/>
    <w:p w:rsidR="008A0727" w:rsidRDefault="008A0727">
      <w:pPr>
        <w:sectPr w:rsidR="008A0727" w:rsidSect="008A0727">
          <w:pgSz w:w="16838" w:h="11906" w:orient="landscape"/>
          <w:pgMar w:top="567" w:right="363" w:bottom="567" w:left="363" w:header="709" w:footer="709" w:gutter="0"/>
          <w:cols w:space="708"/>
          <w:docGrid w:linePitch="360"/>
        </w:sectPr>
      </w:pPr>
    </w:p>
    <w:p w:rsidR="008A0727" w:rsidRPr="008A0727" w:rsidRDefault="008A0727" w:rsidP="008A072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A0727">
        <w:rPr>
          <w:rFonts w:ascii="Times New Roman" w:hAnsi="Times New Roman"/>
          <w:i/>
          <w:iCs/>
          <w:color w:val="000000"/>
          <w:sz w:val="24"/>
          <w:szCs w:val="24"/>
        </w:rPr>
        <w:lastRenderedPageBreak/>
        <w:t>Таблиця 2.</w:t>
      </w:r>
    </w:p>
    <w:p w:rsidR="008A0727" w:rsidRPr="008A0727" w:rsidRDefault="008A0727" w:rsidP="008A072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8A0727" w:rsidRPr="008A0727" w:rsidTr="00E04A2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sz w:val="20"/>
                <w:szCs w:val="20"/>
                <w:lang w:val="en-US"/>
              </w:rPr>
              <w:t>4</w:t>
            </w:r>
          </w:p>
        </w:tc>
      </w:tr>
      <w:tr w:rsidR="008A0727" w:rsidRPr="008A0727" w:rsidTr="00E04A2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sz w:val="20"/>
                <w:szCs w:val="20"/>
                <w:lang w:val="en-US"/>
              </w:rPr>
              <w:t>4</w:t>
            </w:r>
          </w:p>
        </w:tc>
      </w:tr>
      <w:tr w:rsidR="008A0727" w:rsidRPr="008A0727" w:rsidTr="00E04A2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jc w:val="center"/>
              <w:rPr>
                <w:rFonts w:ascii="Times New Roman" w:hAnsi="Times New Roman"/>
                <w:sz w:val="20"/>
                <w:szCs w:val="20"/>
              </w:rPr>
            </w:pPr>
            <w:r w:rsidRPr="008A0727">
              <w:rPr>
                <w:rFonts w:ascii="Times New Roman" w:hAnsi="Times New Roman"/>
                <w:sz w:val="20"/>
                <w:szCs w:val="20"/>
                <w:lang w:val="en-US"/>
              </w:rPr>
              <w:t>0</w:t>
            </w:r>
          </w:p>
        </w:tc>
      </w:tr>
      <w:tr w:rsidR="008A0727" w:rsidRPr="008A0727" w:rsidTr="00E04A2B">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Ключові рішення, що приймалися наглядовою радою у 2025 році стосувалися скликання та проведення загальних зборів, а саме:</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Прийняття рішення про проведення загальних зборів акціонерів та їх дату.</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Обрання способу проведення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Затвердження проекту порядку денного та порядку денного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Затвердження проектів рішень з питань проекту порядку денного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Визначення дати складання переліку акціонерів, які мають бути повідомлені про проведення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xml:space="preserve">- Визначення дати складання переліку акціонерів, які мають право на участь у  Загальних зборах. </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Визначення посадової особи, відповідальної за порядок ознайомлення акціонерів з документами стосовно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Затвердження Повідомлення про проведення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Затвердження порядку денного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lang w:val="en-US"/>
              </w:rPr>
            </w:pPr>
            <w:r w:rsidRPr="008A0727">
              <w:rPr>
                <w:rFonts w:ascii="Times New Roman" w:hAnsi="Times New Roman"/>
                <w:sz w:val="20"/>
                <w:szCs w:val="20"/>
                <w:lang w:val="en-US"/>
              </w:rPr>
              <w:t>-  Затвердження форми і тексту бюлетенів для голосування тощо.</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0"/>
              </w:rPr>
            </w:pPr>
          </w:p>
        </w:tc>
      </w:tr>
    </w:tbl>
    <w:p w:rsidR="008A0727" w:rsidRPr="008A0727" w:rsidRDefault="008A0727" w:rsidP="008A0727"/>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A0727">
        <w:rPr>
          <w:rFonts w:ascii="Times New Roman" w:hAnsi="Times New Roman"/>
          <w:b/>
          <w:color w:val="000000"/>
          <w:sz w:val="24"/>
          <w:szCs w:val="24"/>
        </w:rPr>
        <w:t>Звіт ради</w:t>
      </w:r>
      <w:r w:rsidRPr="008A0727">
        <w:rPr>
          <w:rFonts w:ascii="Times New Roman" w:hAnsi="Times New Roman"/>
          <w:b/>
          <w:color w:val="000000"/>
          <w:sz w:val="24"/>
          <w:szCs w:val="24"/>
          <w:lang w:val="en-US"/>
        </w:rPr>
        <w:t xml:space="preserve"> </w:t>
      </w:r>
      <w:r w:rsidRPr="008A0727">
        <w:rPr>
          <w:rFonts w:ascii="Times New Roman" w:hAnsi="Times New Roman"/>
          <w:b/>
          <w:color w:val="000000"/>
          <w:sz w:val="24"/>
          <w:szCs w:val="24"/>
        </w:rPr>
        <w:t>:</w:t>
      </w: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незалежності кожного з незалежних членів ради: Таких членів немає</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проводилась, інформація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8A0727" w:rsidRPr="008A0727" w:rsidRDefault="008A0727" w:rsidP="008A072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A0727">
        <w:rPr>
          <w:rFonts w:ascii="Times New Roman" w:hAnsi="Times New Roman"/>
          <w:i/>
          <w:iCs/>
          <w:color w:val="000000"/>
          <w:sz w:val="24"/>
          <w:szCs w:val="24"/>
        </w:rPr>
        <w:t>Таблиця 4.</w:t>
      </w:r>
    </w:p>
    <w:p w:rsidR="008A0727" w:rsidRPr="008A0727" w:rsidRDefault="008A0727" w:rsidP="008A072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A0727">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Гелюта Костянтин Петрович  01.01.2025 - 31.12.2025 р.</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Рішення Генерального директора приймалися в межах повноважень, передбачених Статутом, основними з яких були: розробка та затвердження поточних фінансово-господарських планів і оперативних завдань Товариства та забезпечення їх реалізації; організація ведення бухгалтерського, податкового та інших видів обліку та звітності Товариства; розробка нормативних документів Товариства, що регулюють його виробничу, комерційну та соціальну діяльність; прийняття рішень про вчинення Товариством правочинів у межах, встановлених чинним законодавством та Статутом, а також забезпечення усіх умов, необхідних для дотримання вимог законодавства та внутрішніх нормативних документів Товариства при прийнятті Загальними зборами та/або Наглядовою радою рішень про вчинення Товариством значних правочинів та правочинів заінтересованістю; укладення (у порядку та межах, визначених чинним законодавством, Статутом та іншими внутрішніми нормативними документами Товариства) договорів Товариства та організація їх виконання, укладення (за погодженням з Наглядовою радою); видання наказів, обов'язкових для виконання всіма працівниками Товариства; розпорядження коштами та майном Товариства в межах, визначених Статутом, рішеннями Загальних зборів та Наглядової ради; здійснення інших функцій, які необхідні для забезпечення нормальної роботи Товариства, згідно з чинним законодавством та внутрішніми документами Товариства.</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відсутній</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н/з</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такої особи не було</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w:t>
            </w:r>
          </w:p>
        </w:tc>
      </w:tr>
    </w:tbl>
    <w:p w:rsidR="008A0727" w:rsidRPr="008A0727" w:rsidRDefault="008A0727" w:rsidP="008A0727"/>
    <w:p w:rsidR="008A0727" w:rsidRPr="008A0727" w:rsidRDefault="008A0727" w:rsidP="008A0727">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8A0727">
        <w:rPr>
          <w:rFonts w:ascii="Times New Roman" w:hAnsi="Times New Roman"/>
          <w:b/>
          <w:color w:val="000000"/>
          <w:sz w:val="24"/>
          <w:szCs w:val="24"/>
        </w:rPr>
        <w:t>Звіт виконавчого органу:</w:t>
      </w:r>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8A0727">
        <w:rPr>
          <w:rFonts w:ascii="Times New Roman" w:hAnsi="Times New Roman"/>
          <w:sz w:val="20"/>
          <w:szCs w:val="20"/>
          <w:lang w:val="en-US"/>
        </w:rPr>
        <w:tab/>
        <w:t xml:space="preserve"> Не проводилась, інформація відсутня</w:t>
      </w:r>
    </w:p>
    <w:p w:rsidR="008A0727" w:rsidRPr="008A0727" w:rsidRDefault="008A0727" w:rsidP="008A0727">
      <w:pPr>
        <w:spacing w:after="0" w:line="240" w:lineRule="auto"/>
        <w:rPr>
          <w:rFonts w:ascii="Times New Roman" w:hAnsi="Times New Roman"/>
          <w:sz w:val="20"/>
          <w:szCs w:val="20"/>
          <w:lang w:val="en-US"/>
        </w:rPr>
      </w:pPr>
      <w:r w:rsidRPr="008A0727">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8A0727" w:rsidRPr="008A0727" w:rsidRDefault="008A0727" w:rsidP="008A0727">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8A0727">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8A0727">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8A0727">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2</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jc w:val="center"/>
              <w:rPr>
                <w:rFonts w:ascii="Times New Roman" w:hAnsi="Times New Roman"/>
                <w:sz w:val="20"/>
                <w:szCs w:val="20"/>
                <w:lang w:val="en-US"/>
              </w:rPr>
            </w:pPr>
            <w:r w:rsidRPr="008A0727">
              <w:rPr>
                <w:rFonts w:ascii="Times New Roman" w:hAnsi="Times New Roman"/>
                <w:sz w:val="20"/>
                <w:szCs w:val="20"/>
                <w:lang w:val="en-US"/>
              </w:rPr>
              <w:t>Ні</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8A0727">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jc w:val="center"/>
              <w:rPr>
                <w:rFonts w:ascii="Times New Roman" w:hAnsi="Times New Roman"/>
                <w:sz w:val="20"/>
                <w:szCs w:val="20"/>
                <w:lang w:val="en-US"/>
              </w:rPr>
            </w:pPr>
            <w:r w:rsidRPr="008A0727">
              <w:rPr>
                <w:rFonts w:ascii="Times New Roman" w:hAnsi="Times New Roman"/>
                <w:sz w:val="20"/>
                <w:szCs w:val="20"/>
                <w:lang w:val="en-US"/>
              </w:rPr>
              <w:t>Ні</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Перелік основних внутрішніх документів </w:t>
            </w:r>
            <w:r w:rsidRPr="008A0727">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 xml:space="preserve">Дата та номер рішення про затвердження звіту </w:t>
            </w:r>
            <w:r w:rsidRPr="008A0727">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    </w:t>
            </w:r>
          </w:p>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н/з</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jc w:val="center"/>
              <w:rPr>
                <w:rFonts w:ascii="Times New Roman" w:hAnsi="Times New Roman"/>
                <w:sz w:val="20"/>
                <w:szCs w:val="20"/>
                <w:lang w:val="en-US"/>
              </w:rPr>
            </w:pPr>
            <w:r w:rsidRPr="008A0727">
              <w:rPr>
                <w:rFonts w:ascii="Times New Roman" w:hAnsi="Times New Roman"/>
                <w:sz w:val="20"/>
                <w:szCs w:val="20"/>
                <w:lang w:val="en-US"/>
              </w:rPr>
              <w:t>Ні</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Не актуально для особи</w:t>
            </w:r>
          </w:p>
        </w:tc>
      </w:tr>
      <w:tr w:rsidR="008A0727" w:rsidRPr="008A0727" w:rsidTr="00E04A2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A0727">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 xml:space="preserve">.  .    </w:t>
            </w:r>
          </w:p>
          <w:p w:rsidR="008A0727" w:rsidRPr="008A0727" w:rsidRDefault="008A0727" w:rsidP="008A0727">
            <w:pPr>
              <w:spacing w:after="0"/>
              <w:rPr>
                <w:rFonts w:ascii="Times New Roman" w:hAnsi="Times New Roman"/>
                <w:sz w:val="20"/>
                <w:szCs w:val="20"/>
                <w:lang w:val="en-US"/>
              </w:rPr>
            </w:pPr>
            <w:r w:rsidRPr="008A0727">
              <w:rPr>
                <w:rFonts w:ascii="Times New Roman" w:hAnsi="Times New Roman"/>
                <w:sz w:val="20"/>
                <w:szCs w:val="20"/>
                <w:lang w:val="en-US"/>
              </w:rPr>
              <w:t>н/з</w:t>
            </w:r>
          </w:p>
        </w:tc>
      </w:tr>
    </w:tbl>
    <w:p w:rsidR="008A0727" w:rsidRPr="008A0727" w:rsidRDefault="008A0727" w:rsidP="008A0727"/>
    <w:p w:rsidR="008A0727" w:rsidRPr="008A0727" w:rsidRDefault="008A0727" w:rsidP="008A0727"/>
    <w:p w:rsidR="008A0727" w:rsidRDefault="008A0727">
      <w:pPr>
        <w:sectPr w:rsidR="008A0727" w:rsidSect="008A0727">
          <w:pgSz w:w="11906" w:h="16838"/>
          <w:pgMar w:top="363" w:right="567" w:bottom="363" w:left="1417" w:header="708" w:footer="708" w:gutter="0"/>
          <w:cols w:space="708"/>
          <w:docGrid w:linePitch="360"/>
        </w:sectPr>
      </w:pPr>
    </w:p>
    <w:p w:rsidR="008A0727" w:rsidRPr="008A0727" w:rsidRDefault="008A0727" w:rsidP="008A072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A072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8A0727" w:rsidRPr="008A0727" w:rsidTr="00E04A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A0727">
              <w:rPr>
                <w:rFonts w:ascii="Times New Roman" w:hAnsi="Times New Roman"/>
                <w:b/>
                <w:color w:val="000000"/>
                <w:sz w:val="20"/>
                <w:szCs w:val="20"/>
                <w:lang w:val="en-US"/>
              </w:rPr>
              <w:t xml:space="preserve">        </w:t>
            </w:r>
            <w:r w:rsidRPr="008A072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A0727">
              <w:rPr>
                <w:rFonts w:ascii="Times New Roman" w:hAnsi="Times New Roman"/>
                <w:b/>
                <w:color w:val="000000"/>
                <w:sz w:val="20"/>
                <w:szCs w:val="20"/>
              </w:rPr>
              <w:t>Розмір пакета акцій, що знаходиться в прямому та (опосередкованому) володінні</w:t>
            </w:r>
          </w:p>
        </w:tc>
      </w:tr>
      <w:tr w:rsidR="008A0727" w:rsidRPr="008A0727" w:rsidTr="00E04A2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Юрченко Свiтлана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79.09583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A0727">
              <w:rPr>
                <w:rFonts w:ascii="Times New Roman" w:hAnsi="Times New Roman"/>
                <w:color w:val="000000"/>
                <w:sz w:val="20"/>
                <w:szCs w:val="20"/>
              </w:rPr>
              <w:t>79.09583</w:t>
            </w:r>
          </w:p>
        </w:tc>
      </w:tr>
    </w:tbl>
    <w:p w:rsidR="008A0727" w:rsidRPr="008A0727" w:rsidRDefault="008A0727" w:rsidP="008A0727"/>
    <w:p w:rsidR="008A0727" w:rsidRPr="008A0727" w:rsidRDefault="008A0727" w:rsidP="008A072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A0727">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8A0727" w:rsidRPr="008A0727" w:rsidTr="00E04A2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A0727">
              <w:rPr>
                <w:rFonts w:ascii="Times New Roman" w:hAnsi="Times New Roman"/>
                <w:b/>
                <w:color w:val="000000"/>
                <w:sz w:val="20"/>
                <w:szCs w:val="24"/>
                <w:lang w:val="ru-RU"/>
              </w:rPr>
              <w:t xml:space="preserve">                                               </w:t>
            </w:r>
            <w:r w:rsidRPr="008A0727">
              <w:rPr>
                <w:rFonts w:ascii="Times New Roman" w:hAnsi="Times New Roman"/>
                <w:b/>
                <w:color w:val="000000"/>
                <w:sz w:val="20"/>
                <w:szCs w:val="24"/>
              </w:rPr>
              <w:t xml:space="preserve">Ім’я або повне найменування </w:t>
            </w:r>
            <w:r w:rsidRPr="008A0727">
              <w:rPr>
                <w:rFonts w:ascii="Times New Roman" w:hAnsi="Times New Roman"/>
                <w:b/>
                <w:color w:val="000000"/>
                <w:sz w:val="20"/>
                <w:szCs w:val="24"/>
              </w:rPr>
              <w:br/>
            </w:r>
            <w:r w:rsidRPr="008A0727">
              <w:rPr>
                <w:rFonts w:ascii="Times New Roman" w:hAnsi="Times New Roman"/>
                <w:b/>
                <w:color w:val="000000"/>
                <w:sz w:val="20"/>
                <w:szCs w:val="24"/>
                <w:lang w:val="ru-RU"/>
              </w:rPr>
              <w:t xml:space="preserve">      </w:t>
            </w:r>
            <w:r w:rsidRPr="008A0727">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Опис наявного обмеження</w:t>
            </w:r>
          </w:p>
        </w:tc>
      </w:tr>
      <w:tr w:rsidR="008A0727" w:rsidRPr="008A0727" w:rsidTr="00E04A2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A0727">
              <w:rPr>
                <w:rFonts w:ascii="Times New Roman" w:hAnsi="Times New Roman"/>
                <w:color w:val="000000"/>
                <w:sz w:val="20"/>
                <w:szCs w:val="24"/>
                <w:lang w:val="ru-RU"/>
              </w:rPr>
              <w:t>акціонери в кількості 96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17 993 акції є неголосуючими.</w:t>
            </w:r>
          </w:p>
        </w:tc>
      </w:tr>
    </w:tbl>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8A0727" w:rsidRPr="008A0727" w:rsidRDefault="008A0727" w:rsidP="008A0727">
      <w:pPr>
        <w:rPr>
          <w:rFonts w:eastAsia="Calibri"/>
          <w:lang w:val="ru-RU" w:eastAsia="en-US"/>
        </w:rPr>
      </w:pPr>
    </w:p>
    <w:p w:rsidR="008A0727" w:rsidRDefault="008A0727">
      <w:pPr>
        <w:sectPr w:rsidR="008A0727" w:rsidSect="008A0727">
          <w:pgSz w:w="16838" w:h="11906" w:orient="landscape"/>
          <w:pgMar w:top="567" w:right="363" w:bottom="567" w:left="363" w:header="709" w:footer="709" w:gutter="0"/>
          <w:cols w:space="708"/>
          <w:docGrid w:linePitch="360"/>
        </w:sectPr>
      </w:pPr>
    </w:p>
    <w:p w:rsidR="008A0727" w:rsidRPr="008A0727" w:rsidRDefault="008A0727" w:rsidP="008A0727">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8A0727">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8A0727" w:rsidRPr="008A0727" w:rsidRDefault="008A0727" w:rsidP="008A0727">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Орган управління </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Рада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Абрамовський Олексiй Романович</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РНОКПП</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УНЗР</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 xml:space="preserve">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Посада</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Голова Наглядової ради (представник акціонера)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Дата вступу на посаду</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30.05.2025</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Виплатили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Мають виплатити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Прийнято рішення про виплату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Згідно укладених договорів винагорода не виплачується.</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 визначено</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Звіт про винагороду  не складався та не розміщувався</w:t>
            </w:r>
          </w:p>
        </w:tc>
      </w:tr>
    </w:tbl>
    <w:p w:rsidR="008A0727" w:rsidRPr="008A0727" w:rsidRDefault="008A0727" w:rsidP="008A0727">
      <w:pPr>
        <w:spacing w:after="0"/>
        <w:rPr>
          <w:rFonts w:ascii="Times New Roman" w:eastAsia="Calibri" w:hAnsi="Times New Roman"/>
          <w:b/>
          <w:sz w:val="20"/>
          <w:szCs w:val="20"/>
          <w:lang w:eastAsia="en-US"/>
        </w:rPr>
      </w:pPr>
      <w:r w:rsidRPr="008A072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A0727" w:rsidRPr="008A0727" w:rsidRDefault="008A0727" w:rsidP="008A072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Орган управління </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Рада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Скіцко Анна Олександрівна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РНОКПП</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УНЗР</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 xml:space="preserve">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Посада</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Член Наглядової ради (представник акціонера)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Дата вступу на посаду</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30.05.2025</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Виплатили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Мають виплатити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lastRenderedPageBreak/>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Прийнято рішення про виплату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Згідно укладених договорів винагорода не виплачується.</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 визначено</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Звіт про винагороду  не складався та не розміщувався</w:t>
            </w:r>
          </w:p>
        </w:tc>
      </w:tr>
    </w:tbl>
    <w:p w:rsidR="008A0727" w:rsidRPr="008A0727" w:rsidRDefault="008A0727" w:rsidP="008A0727">
      <w:pPr>
        <w:spacing w:after="0"/>
        <w:rPr>
          <w:rFonts w:ascii="Times New Roman" w:eastAsia="Calibri" w:hAnsi="Times New Roman"/>
          <w:b/>
          <w:sz w:val="20"/>
          <w:szCs w:val="20"/>
          <w:lang w:eastAsia="en-US"/>
        </w:rPr>
      </w:pPr>
      <w:r w:rsidRPr="008A072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A0727" w:rsidRPr="008A0727" w:rsidRDefault="008A0727" w:rsidP="008A072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Орган управління </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Рада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Юрченко Свiтлана Миколаївна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РНОКПП</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УНЗР</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 xml:space="preserve">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Посада</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Член Наглядової ради (акціонер)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Дата вступу на посаду</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30.05.2025</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Виплатили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Мають виплатити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Прийнято рішення про виплату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Згідно укладених договорів винагорода не виплачується.</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 визначено</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Звіт про винагороду  не складався та не розміщувався</w:t>
            </w:r>
          </w:p>
        </w:tc>
      </w:tr>
    </w:tbl>
    <w:p w:rsidR="008A0727" w:rsidRPr="008A0727" w:rsidRDefault="008A0727" w:rsidP="008A0727">
      <w:pPr>
        <w:spacing w:after="0"/>
        <w:rPr>
          <w:rFonts w:ascii="Times New Roman" w:eastAsia="Calibri" w:hAnsi="Times New Roman"/>
          <w:b/>
          <w:sz w:val="20"/>
          <w:szCs w:val="20"/>
          <w:lang w:eastAsia="en-US"/>
        </w:rPr>
      </w:pPr>
      <w:r w:rsidRPr="008A072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A0727" w:rsidRPr="008A0727" w:rsidRDefault="008A0727" w:rsidP="008A072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Виконавчий орган</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Гелюта Костянтин Петрович</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РНОКПП</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УНЗР</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 xml:space="preserve">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Посада</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Генеральний директор                                                                                                                                                                                                                                          </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Дата вступу на посаду</w:t>
            </w:r>
          </w:p>
        </w:tc>
        <w:tc>
          <w:tcPr>
            <w:tcW w:w="3968" w:type="dxa"/>
            <w:shd w:val="clear" w:color="auto" w:fill="auto"/>
            <w:vAlign w:val="center"/>
          </w:tcPr>
          <w:p w:rsidR="008A0727" w:rsidRPr="008A0727" w:rsidRDefault="008A0727" w:rsidP="008A0727">
            <w:pPr>
              <w:jc w:val="center"/>
              <w:rPr>
                <w:rFonts w:ascii="Times New Roman" w:eastAsia="Calibri" w:hAnsi="Times New Roman"/>
                <w:lang w:eastAsia="en-US"/>
              </w:rPr>
            </w:pPr>
            <w:r w:rsidRPr="008A0727">
              <w:rPr>
                <w:rFonts w:ascii="Times New Roman" w:eastAsia="Calibri" w:hAnsi="Times New Roman"/>
                <w:lang w:eastAsia="en-US"/>
              </w:rPr>
              <w:t>18.04.2025</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370400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370400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Виплатили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       Х</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Мають виплатити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p w:rsidR="008A0727" w:rsidRPr="008A0727" w:rsidRDefault="008A0727" w:rsidP="008A0727">
            <w:pPr>
              <w:rPr>
                <w:rFonts w:ascii="Times New Roman" w:eastAsia="Calibri" w:hAnsi="Times New Roman"/>
                <w:lang w:eastAsia="en-US"/>
              </w:rPr>
            </w:pP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 xml:space="preserve">Прийнято рішення про виплату : </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Грошова       Х</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Негрошова</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370400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370400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Виплатили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Мають виплатити : 0</w:t>
            </w:r>
          </w:p>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Прийнято рішення про виплату : 0</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 застосовувалися</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Не визначено</w:t>
            </w:r>
          </w:p>
        </w:tc>
      </w:tr>
      <w:tr w:rsidR="008A0727" w:rsidRPr="008A0727" w:rsidTr="00E04A2B">
        <w:trPr>
          <w:trHeight w:val="360"/>
        </w:trPr>
        <w:tc>
          <w:tcPr>
            <w:tcW w:w="3968" w:type="dxa"/>
            <w:shd w:val="clear" w:color="auto" w:fill="auto"/>
            <w:vAlign w:val="center"/>
          </w:tcPr>
          <w:p w:rsidR="008A0727" w:rsidRPr="008A0727" w:rsidRDefault="008A0727" w:rsidP="008A0727">
            <w:pPr>
              <w:rPr>
                <w:rFonts w:ascii="Times New Roman" w:eastAsia="Calibri" w:hAnsi="Times New Roman"/>
                <w:b/>
                <w:lang w:eastAsia="en-US"/>
              </w:rPr>
            </w:pPr>
            <w:r w:rsidRPr="008A072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A0727" w:rsidRPr="008A0727" w:rsidRDefault="008A0727" w:rsidP="008A0727">
            <w:pPr>
              <w:rPr>
                <w:rFonts w:ascii="Times New Roman" w:eastAsia="Calibri" w:hAnsi="Times New Roman"/>
                <w:lang w:eastAsia="en-US"/>
              </w:rPr>
            </w:pPr>
            <w:r w:rsidRPr="008A0727">
              <w:rPr>
                <w:rFonts w:ascii="Times New Roman" w:eastAsia="Calibri" w:hAnsi="Times New Roman"/>
                <w:lang w:eastAsia="en-US"/>
              </w:rPr>
              <w:t>Звіт про винагороду  не складався та не розміщувався</w:t>
            </w:r>
          </w:p>
        </w:tc>
      </w:tr>
    </w:tbl>
    <w:p w:rsidR="008A0727" w:rsidRPr="008A0727" w:rsidRDefault="008A0727" w:rsidP="008A0727">
      <w:pPr>
        <w:spacing w:after="0"/>
        <w:rPr>
          <w:rFonts w:ascii="Times New Roman" w:eastAsia="Calibri" w:hAnsi="Times New Roman"/>
          <w:b/>
          <w:sz w:val="20"/>
          <w:szCs w:val="20"/>
          <w:lang w:eastAsia="en-US"/>
        </w:rPr>
      </w:pPr>
      <w:r w:rsidRPr="008A072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w:t>
      </w:r>
    </w:p>
    <w:p w:rsidR="008A0727" w:rsidRPr="008A0727" w:rsidRDefault="008A0727" w:rsidP="008A0727">
      <w:pPr>
        <w:spacing w:after="0"/>
        <w:rPr>
          <w:rFonts w:ascii="Times New Roman" w:eastAsia="Calibri" w:hAnsi="Times New Roman"/>
          <w:b/>
          <w:sz w:val="20"/>
          <w:szCs w:val="20"/>
          <w:lang w:eastAsia="en-US"/>
        </w:rPr>
      </w:pPr>
    </w:p>
    <w:p w:rsidR="008A0727" w:rsidRPr="008A0727" w:rsidRDefault="008A0727" w:rsidP="008A0727">
      <w:pPr>
        <w:spacing w:after="0"/>
        <w:rPr>
          <w:rFonts w:ascii="Times New Roman" w:eastAsia="Calibri" w:hAnsi="Times New Roman"/>
          <w:b/>
          <w:sz w:val="20"/>
          <w:szCs w:val="20"/>
          <w:lang w:eastAsia="en-US"/>
        </w:rPr>
      </w:pPr>
    </w:p>
    <w:p w:rsidR="008A0727" w:rsidRPr="008A0727" w:rsidRDefault="008A0727" w:rsidP="008A0727">
      <w:pPr>
        <w:keepNext/>
        <w:spacing w:after="0"/>
        <w:outlineLvl w:val="0"/>
        <w:rPr>
          <w:rFonts w:ascii="Times New Roman" w:hAnsi="Times New Roman"/>
          <w:b/>
          <w:bCs/>
          <w:kern w:val="32"/>
          <w:sz w:val="26"/>
          <w:szCs w:val="26"/>
        </w:rPr>
      </w:pPr>
      <w:bookmarkStart w:id="19" w:name="_Toc228265833"/>
      <w:r w:rsidRPr="008A0727">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8A0727" w:rsidRPr="008A0727" w:rsidTr="00E04A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lang w:val="en-US"/>
              </w:rPr>
              <w:t>Так</w:t>
            </w:r>
          </w:p>
        </w:tc>
      </w:tr>
      <w:tr w:rsidR="008A0727" w:rsidRPr="008A0727" w:rsidTr="00E04A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rPr>
            </w:pPr>
            <w:r w:rsidRPr="008A0727">
              <w:rPr>
                <w:rFonts w:ascii="Times New Roman" w:hAnsi="Times New Roman"/>
                <w:sz w:val="20"/>
                <w:szCs w:val="24"/>
                <w:lang w:val="en-US"/>
              </w:rPr>
              <w:t>Статут</w:t>
            </w:r>
          </w:p>
        </w:tc>
      </w:tr>
      <w:tr w:rsidR="008A0727" w:rsidRPr="008A0727" w:rsidTr="00E04A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rPr>
            </w:pPr>
            <w:r w:rsidRPr="008A0727">
              <w:rPr>
                <w:rFonts w:ascii="Times New Roman" w:hAnsi="Times New Roman"/>
                <w:sz w:val="20"/>
                <w:szCs w:val="24"/>
                <w:lang w:val="en-US"/>
              </w:rPr>
              <w:t>Загальні збори акціонерів</w:t>
            </w:r>
          </w:p>
        </w:tc>
      </w:tr>
      <w:tr w:rsidR="008A0727" w:rsidRPr="008A0727" w:rsidTr="00E04A2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29.12.2023</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rPr>
            </w:pPr>
            <w:r w:rsidRPr="008A0727">
              <w:rPr>
                <w:rFonts w:ascii="Times New Roman" w:hAnsi="Times New Roman"/>
                <w:sz w:val="20"/>
                <w:szCs w:val="24"/>
                <w:lang w:val="en-US"/>
              </w:rPr>
              <w:t>1</w:t>
            </w:r>
          </w:p>
        </w:tc>
      </w:tr>
      <w:tr w:rsidR="008A0727" w:rsidRPr="008A0727" w:rsidTr="00E04A2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A0727">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Згідно редакції Статуту, що діяла станом на 31.12.2025 року:</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7.3. 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lastRenderedPageBreak/>
              <w:t>7.4. Товариство виплачує дивіденди виключно грошовими коштами.</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7.5. Виплата дивідендів здійснюється в порядку, визначеному чинним законодавством України та Статутом.</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7.6. Рішення про виплату дивідендів та їх розмір приймається загальними зборами Товариства.</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7.7. 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7.8. 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7.9. 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lang w:val="en-US"/>
              </w:rPr>
            </w:pPr>
            <w:r w:rsidRPr="008A0727">
              <w:rPr>
                <w:rFonts w:ascii="Times New Roman" w:hAnsi="Times New Roman"/>
                <w:sz w:val="20"/>
                <w:szCs w:val="24"/>
                <w:lang w:val="en-US"/>
              </w:rPr>
              <w:t>7.10. 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8A0727" w:rsidRPr="008A0727" w:rsidRDefault="008A0727" w:rsidP="008A0727">
            <w:pPr>
              <w:widowControl w:val="0"/>
              <w:suppressAutoHyphens/>
              <w:autoSpaceDE w:val="0"/>
              <w:autoSpaceDN w:val="0"/>
              <w:adjustRightInd w:val="0"/>
              <w:spacing w:after="0" w:line="240" w:lineRule="auto"/>
              <w:rPr>
                <w:rFonts w:ascii="Times New Roman" w:hAnsi="Times New Roman"/>
                <w:sz w:val="20"/>
                <w:szCs w:val="24"/>
              </w:rPr>
            </w:pPr>
            <w:r w:rsidRPr="008A0727">
              <w:rPr>
                <w:rFonts w:ascii="Times New Roman" w:hAnsi="Times New Roman"/>
                <w:sz w:val="20"/>
                <w:szCs w:val="24"/>
                <w:lang w:val="en-US"/>
              </w:rPr>
              <w:t>7.11. Обмеження на виплату дивідендів встановлюються чинним законодавством України.</w:t>
            </w:r>
          </w:p>
        </w:tc>
      </w:tr>
    </w:tbl>
    <w:p w:rsidR="008A0727" w:rsidRPr="008A0727" w:rsidRDefault="008A0727" w:rsidP="008A0727"/>
    <w:p w:rsidR="008A0727" w:rsidRDefault="008A0727">
      <w:pPr>
        <w:sectPr w:rsidR="008A0727" w:rsidSect="008A0727">
          <w:pgSz w:w="11906" w:h="16838"/>
          <w:pgMar w:top="363" w:right="567" w:bottom="363" w:left="1417" w:header="709" w:footer="709" w:gutter="0"/>
          <w:cols w:space="708"/>
          <w:docGrid w:linePitch="360"/>
        </w:sectPr>
      </w:pPr>
    </w:p>
    <w:p w:rsidR="008A0727" w:rsidRPr="008A0727" w:rsidRDefault="008A0727" w:rsidP="008A0727">
      <w:pPr>
        <w:keepNext/>
        <w:spacing w:after="60"/>
        <w:jc w:val="center"/>
        <w:outlineLvl w:val="0"/>
        <w:rPr>
          <w:rFonts w:ascii="Times New Roman" w:hAnsi="Times New Roman"/>
          <w:b/>
          <w:bCs/>
          <w:kern w:val="32"/>
          <w:sz w:val="28"/>
          <w:szCs w:val="28"/>
        </w:rPr>
      </w:pPr>
      <w:bookmarkStart w:id="20" w:name="_Toc228265834"/>
      <w:r w:rsidRPr="008A0727">
        <w:rPr>
          <w:rFonts w:ascii="Times New Roman" w:hAnsi="Times New Roman"/>
          <w:b/>
          <w:bCs/>
          <w:kern w:val="32"/>
          <w:sz w:val="28"/>
          <w:szCs w:val="28"/>
        </w:rPr>
        <w:lastRenderedPageBreak/>
        <w:t xml:space="preserve">VI. Список посилань на регульовану інформацію, </w:t>
      </w:r>
      <w:r w:rsidRPr="008A0727">
        <w:rPr>
          <w:rFonts w:ascii="Times New Roman" w:hAnsi="Times New Roman"/>
          <w:b/>
          <w:bCs/>
          <w:kern w:val="32"/>
          <w:sz w:val="28"/>
          <w:szCs w:val="28"/>
        </w:rPr>
        <w:br/>
        <w:t>яка була розкрита протягом звітного року</w:t>
      </w:r>
      <w:bookmarkEnd w:id="20"/>
    </w:p>
    <w:p w:rsidR="008A0727" w:rsidRPr="008A0727" w:rsidRDefault="008A0727" w:rsidP="008A0727">
      <w:pPr>
        <w:keepNext/>
        <w:spacing w:after="60"/>
        <w:outlineLvl w:val="0"/>
        <w:rPr>
          <w:rFonts w:ascii="Times New Roman" w:hAnsi="Times New Roman"/>
          <w:b/>
          <w:bCs/>
          <w:kern w:val="32"/>
          <w:sz w:val="26"/>
          <w:szCs w:val="26"/>
        </w:rPr>
      </w:pPr>
      <w:bookmarkStart w:id="21" w:name="_Toc228265835"/>
      <w:r w:rsidRPr="008A0727">
        <w:rPr>
          <w:rFonts w:ascii="Times New Roman" w:hAnsi="Times New Roman"/>
          <w:b/>
          <w:bCs/>
          <w:kern w:val="32"/>
          <w:sz w:val="26"/>
          <w:szCs w:val="26"/>
        </w:rPr>
        <w:t>1. Проміжна інформація</w:t>
      </w:r>
      <w:bookmarkEnd w:id="21"/>
    </w:p>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8A0727">
        <w:rPr>
          <w:rFonts w:ascii="Times New Roman" w:hAnsi="Times New Roman"/>
          <w:color w:val="000000"/>
          <w:sz w:val="20"/>
          <w:szCs w:val="20"/>
          <w:lang w:val="en-US"/>
        </w:rPr>
        <w:t xml:space="preserve"> </w:t>
      </w:r>
    </w:p>
    <w:p w:rsidR="008A0727" w:rsidRPr="008A0727" w:rsidRDefault="008A0727" w:rsidP="008A0727">
      <w:pPr>
        <w:keepNext/>
        <w:spacing w:after="0"/>
        <w:outlineLvl w:val="0"/>
        <w:rPr>
          <w:rFonts w:ascii="Times New Roman" w:hAnsi="Times New Roman"/>
          <w:b/>
          <w:bCs/>
          <w:kern w:val="32"/>
          <w:sz w:val="26"/>
          <w:szCs w:val="26"/>
        </w:rPr>
      </w:pPr>
      <w:bookmarkStart w:id="22" w:name="_Toc228265836"/>
      <w:r w:rsidRPr="008A0727">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A0727">
              <w:rPr>
                <w:rFonts w:ascii="Times New Roman" w:hAnsi="Times New Roman"/>
                <w:b/>
                <w:color w:val="000000"/>
                <w:sz w:val="20"/>
                <w:szCs w:val="24"/>
                <w:lang w:val="en-US"/>
              </w:rPr>
              <w:t xml:space="preserve">                                                     </w:t>
            </w:r>
            <w:r w:rsidRPr="008A072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A0727">
              <w:rPr>
                <w:rFonts w:ascii="Times New Roman" w:hAnsi="Times New Roman"/>
                <w:b/>
                <w:color w:val="000000"/>
                <w:sz w:val="20"/>
                <w:szCs w:val="24"/>
                <w:lang w:val="en-US"/>
              </w:rPr>
              <w:t xml:space="preserve">                                                              </w:t>
            </w:r>
            <w:r w:rsidRPr="008A0727">
              <w:rPr>
                <w:rFonts w:ascii="Times New Roman" w:hAnsi="Times New Roman"/>
                <w:b/>
                <w:color w:val="000000"/>
                <w:sz w:val="20"/>
                <w:szCs w:val="24"/>
              </w:rPr>
              <w:t>4</w:t>
            </w:r>
          </w:p>
        </w:tc>
      </w:tr>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30.05.2025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http://kievhydromontazh.emitents.net.ua/ua/docs/?fg_id=101</w:t>
            </w:r>
          </w:p>
        </w:tc>
      </w:tr>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30.05.2025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http://kievhydromontazh.emitents.net.ua/ua/docs/?fg_id=101</w:t>
            </w:r>
          </w:p>
        </w:tc>
      </w:tr>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21.04.2025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http://kievhydromontazh.emitents.net.ua/ua/docs/?fg_id=101</w:t>
            </w:r>
          </w:p>
        </w:tc>
      </w:tr>
    </w:tbl>
    <w:p w:rsidR="008A0727" w:rsidRPr="008A0727" w:rsidRDefault="008A0727" w:rsidP="008A072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8A0727" w:rsidRPr="008A0727" w:rsidRDefault="008A0727" w:rsidP="008A0727">
      <w:pPr>
        <w:keepNext/>
        <w:spacing w:after="0"/>
        <w:outlineLvl w:val="0"/>
        <w:rPr>
          <w:rFonts w:ascii="Times New Roman" w:hAnsi="Times New Roman"/>
          <w:b/>
          <w:bCs/>
          <w:kern w:val="32"/>
          <w:sz w:val="26"/>
          <w:szCs w:val="26"/>
        </w:rPr>
      </w:pPr>
      <w:bookmarkStart w:id="23" w:name="_Toc228265837"/>
      <w:r w:rsidRPr="008A0727">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A0727">
              <w:rPr>
                <w:rFonts w:ascii="Times New Roman" w:hAnsi="Times New Roman"/>
                <w:b/>
                <w:color w:val="000000"/>
                <w:sz w:val="20"/>
                <w:szCs w:val="24"/>
                <w:lang w:val="en-US"/>
              </w:rPr>
              <w:t xml:space="preserve">                                                      </w:t>
            </w:r>
            <w:r w:rsidRPr="008A072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A072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A0727">
              <w:rPr>
                <w:rFonts w:ascii="Times New Roman" w:hAnsi="Times New Roman"/>
                <w:b/>
                <w:color w:val="000000"/>
                <w:sz w:val="20"/>
                <w:szCs w:val="24"/>
                <w:lang w:val="en-US"/>
              </w:rPr>
              <w:t xml:space="preserve">                                                              </w:t>
            </w:r>
            <w:r w:rsidRPr="008A0727">
              <w:rPr>
                <w:rFonts w:ascii="Times New Roman" w:hAnsi="Times New Roman"/>
                <w:b/>
                <w:color w:val="000000"/>
                <w:sz w:val="20"/>
                <w:szCs w:val="24"/>
              </w:rPr>
              <w:t>4</w:t>
            </w:r>
          </w:p>
        </w:tc>
      </w:tr>
      <w:tr w:rsidR="008A0727" w:rsidRPr="008A0727" w:rsidTr="00E04A2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A0727">
              <w:rPr>
                <w:rFonts w:ascii="Times New Roman" w:hAnsi="Times New Roman"/>
                <w:color w:val="000000"/>
                <w:sz w:val="20"/>
                <w:szCs w:val="24"/>
              </w:rPr>
              <w:t>24.04.2025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A0727" w:rsidRPr="008A0727" w:rsidRDefault="008A0727" w:rsidP="008A072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A0727">
              <w:rPr>
                <w:rFonts w:ascii="Times New Roman" w:hAnsi="Times New Roman"/>
                <w:color w:val="000000"/>
                <w:sz w:val="20"/>
                <w:szCs w:val="24"/>
                <w:lang w:val="en-US"/>
              </w:rPr>
              <w:t>http://kievhydromontazh.emitents.net.ua/ua/docs/?fg_id=102</w:t>
            </w:r>
          </w:p>
        </w:tc>
      </w:tr>
    </w:tbl>
    <w:p w:rsidR="008A0727" w:rsidRPr="008A0727" w:rsidRDefault="008A0727" w:rsidP="008A0727"/>
    <w:p w:rsidR="008A0727" w:rsidRDefault="008A0727">
      <w:pPr>
        <w:sectPr w:rsidR="008A0727" w:rsidSect="008A0727">
          <w:pgSz w:w="16838" w:h="11906" w:orient="landscape"/>
          <w:pgMar w:top="567" w:right="363" w:bottom="567" w:left="363" w:header="709" w:footer="709" w:gutter="0"/>
          <w:cols w:space="708"/>
          <w:docGrid w:linePitch="360"/>
        </w:sectPr>
      </w:pPr>
    </w:p>
    <w:p w:rsidR="008A0727" w:rsidRPr="008A0727" w:rsidRDefault="008A0727" w:rsidP="008A0727">
      <w:pPr>
        <w:widowControl w:val="0"/>
        <w:spacing w:after="0" w:line="240" w:lineRule="auto"/>
        <w:ind w:firstLine="567"/>
        <w:jc w:val="right"/>
        <w:rPr>
          <w:rFonts w:ascii="Times New Roman" w:hAnsi="Times New Roman"/>
          <w:b/>
          <w:lang w:val="en-US" w:eastAsia="ru-RU"/>
        </w:rPr>
      </w:pPr>
    </w:p>
    <w:p w:rsidR="008A0727" w:rsidRPr="008A0727" w:rsidRDefault="008A0727" w:rsidP="008A0727">
      <w:pPr>
        <w:widowControl w:val="0"/>
        <w:spacing w:after="0" w:line="240" w:lineRule="auto"/>
        <w:jc w:val="center"/>
        <w:rPr>
          <w:rFonts w:ascii="Times New Roman" w:hAnsi="Times New Roman"/>
          <w:b/>
          <w:bCs/>
          <w:color w:val="000000"/>
          <w:sz w:val="28"/>
          <w:szCs w:val="28"/>
          <w:lang w:eastAsia="ru-RU"/>
        </w:rPr>
      </w:pPr>
      <w:r w:rsidRPr="008A0727">
        <w:rPr>
          <w:rFonts w:ascii="Times New Roman" w:hAnsi="Times New Roman"/>
          <w:b/>
          <w:bCs/>
          <w:color w:val="000000"/>
          <w:sz w:val="28"/>
          <w:szCs w:val="28"/>
          <w:lang w:eastAsia="ru-RU"/>
        </w:rPr>
        <w:t xml:space="preserve">Фінансова звітність </w:t>
      </w:r>
    </w:p>
    <w:p w:rsidR="008A0727" w:rsidRPr="008A0727" w:rsidRDefault="008A0727" w:rsidP="008A0727">
      <w:pPr>
        <w:widowControl w:val="0"/>
        <w:spacing w:after="0" w:line="240" w:lineRule="auto"/>
        <w:jc w:val="center"/>
        <w:rPr>
          <w:rFonts w:ascii="Times New Roman" w:hAnsi="Times New Roman"/>
          <w:b/>
          <w:bCs/>
          <w:sz w:val="28"/>
          <w:szCs w:val="28"/>
          <w:lang w:eastAsia="ru-RU"/>
        </w:rPr>
      </w:pPr>
      <w:r w:rsidRPr="008A0727">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p>
        </w:tc>
        <w:tc>
          <w:tcPr>
            <w:tcW w:w="1956" w:type="dxa"/>
          </w:tcPr>
          <w:p w:rsidR="008A0727" w:rsidRPr="008A0727" w:rsidRDefault="008A0727" w:rsidP="008A072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ru-RU" w:eastAsia="ru-RU"/>
              </w:rPr>
            </w:pPr>
            <w:r w:rsidRPr="008A0727">
              <w:rPr>
                <w:rFonts w:ascii="Times New Roman" w:hAnsi="Times New Roman"/>
                <w:sz w:val="18"/>
                <w:szCs w:val="18"/>
                <w:lang w:eastAsia="ru-RU"/>
              </w:rPr>
              <w:t>Коди</w:t>
            </w:r>
          </w:p>
        </w:tc>
      </w:tr>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p>
        </w:tc>
        <w:tc>
          <w:tcPr>
            <w:tcW w:w="1956" w:type="dxa"/>
          </w:tcPr>
          <w:p w:rsidR="008A0727" w:rsidRPr="008A0727" w:rsidRDefault="008A0727" w:rsidP="008A0727">
            <w:pPr>
              <w:widowControl w:val="0"/>
              <w:spacing w:after="0" w:line="240" w:lineRule="auto"/>
              <w:jc w:val="center"/>
              <w:rPr>
                <w:rFonts w:ascii="Times New Roman" w:hAnsi="Times New Roman"/>
                <w:sz w:val="16"/>
                <w:szCs w:val="16"/>
                <w:lang w:val="ru-RU" w:eastAsia="ru-RU"/>
              </w:rPr>
            </w:pPr>
            <w:r w:rsidRPr="008A072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en-US" w:eastAsia="ru-RU"/>
              </w:rPr>
            </w:pPr>
            <w:r w:rsidRPr="008A0727">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8A0727" w:rsidRPr="008A0727" w:rsidRDefault="008A0727" w:rsidP="008A0727">
            <w:pPr>
              <w:widowControl w:val="0"/>
              <w:spacing w:after="0" w:line="240" w:lineRule="auto"/>
              <w:rPr>
                <w:rFonts w:ascii="Times New Roman" w:hAnsi="Times New Roman"/>
                <w:bCs/>
                <w:sz w:val="18"/>
                <w:szCs w:val="18"/>
                <w:lang w:val="en-US" w:eastAsia="ru-RU"/>
              </w:rPr>
            </w:pPr>
            <w:r w:rsidRPr="008A072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A0727" w:rsidRPr="008A0727" w:rsidRDefault="008A0727" w:rsidP="008A0727">
            <w:pPr>
              <w:widowControl w:val="0"/>
              <w:spacing w:after="0" w:line="240" w:lineRule="auto"/>
              <w:rPr>
                <w:rFonts w:ascii="Times New Roman" w:hAnsi="Times New Roman"/>
                <w:bCs/>
                <w:sz w:val="18"/>
                <w:szCs w:val="18"/>
                <w:lang w:val="en-US" w:eastAsia="ru-RU"/>
              </w:rPr>
            </w:pPr>
            <w:r w:rsidRPr="008A0727">
              <w:rPr>
                <w:rFonts w:ascii="Times New Roman" w:hAnsi="Times New Roman"/>
                <w:bCs/>
                <w:sz w:val="18"/>
                <w:szCs w:val="18"/>
                <w:lang w:val="en-US" w:eastAsia="ru-RU"/>
              </w:rPr>
              <w:t>01</w:t>
            </w:r>
          </w:p>
        </w:tc>
      </w:tr>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en-US" w:eastAsia="ru-RU"/>
              </w:rPr>
            </w:pPr>
            <w:r w:rsidRPr="008A0727">
              <w:rPr>
                <w:rFonts w:ascii="Times New Roman" w:hAnsi="Times New Roman"/>
                <w:sz w:val="18"/>
                <w:szCs w:val="18"/>
                <w:lang w:eastAsia="ru-RU"/>
              </w:rPr>
              <w:t xml:space="preserve">Підприємство  </w:t>
            </w:r>
            <w:r w:rsidRPr="008A0727">
              <w:rPr>
                <w:rFonts w:ascii="Times New Roman" w:hAnsi="Times New Roman"/>
                <w:sz w:val="18"/>
                <w:szCs w:val="18"/>
                <w:lang w:val="en-US" w:eastAsia="ru-RU"/>
              </w:rPr>
              <w:t xml:space="preserve"> </w:t>
            </w:r>
            <w:r w:rsidRPr="008A0727">
              <w:rPr>
                <w:rFonts w:ascii="Times New Roman" w:hAnsi="Times New Roman"/>
                <w:sz w:val="18"/>
                <w:szCs w:val="18"/>
                <w:u w:val="single"/>
                <w:lang w:val="en-US" w:eastAsia="ru-RU"/>
              </w:rPr>
              <w:t>ПРИВАТНЕ АКЦІОНЕРНЕ ТОВАРИСТВО "КИЇВГІДРОМОНТАЖ"</w:t>
            </w:r>
          </w:p>
        </w:tc>
        <w:tc>
          <w:tcPr>
            <w:tcW w:w="1956" w:type="dxa"/>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en-US" w:eastAsia="ru-RU"/>
              </w:rPr>
            </w:pPr>
            <w:r w:rsidRPr="008A0727">
              <w:rPr>
                <w:rFonts w:ascii="Times New Roman" w:hAnsi="Times New Roman"/>
                <w:sz w:val="18"/>
                <w:szCs w:val="18"/>
                <w:lang w:val="en-US" w:eastAsia="ru-RU"/>
              </w:rPr>
              <w:t>13705021</w:t>
            </w:r>
          </w:p>
        </w:tc>
      </w:tr>
      <w:tr w:rsidR="008A0727" w:rsidRPr="008A0727" w:rsidTr="00E04A2B">
        <w:trPr>
          <w:trHeight w:val="199"/>
        </w:trPr>
        <w:tc>
          <w:tcPr>
            <w:tcW w:w="6082" w:type="dxa"/>
          </w:tcPr>
          <w:p w:rsidR="008A0727" w:rsidRPr="008A0727" w:rsidRDefault="008A0727" w:rsidP="008A0727">
            <w:pPr>
              <w:widowControl w:val="0"/>
              <w:spacing w:after="0" w:line="240" w:lineRule="auto"/>
              <w:rPr>
                <w:rFonts w:ascii="Times New Roman" w:hAnsi="Times New Roman"/>
                <w:sz w:val="18"/>
                <w:szCs w:val="18"/>
                <w:lang w:val="en-US" w:eastAsia="ru-RU"/>
              </w:rPr>
            </w:pPr>
            <w:r w:rsidRPr="008A0727">
              <w:rPr>
                <w:rFonts w:ascii="Times New Roman" w:hAnsi="Times New Roman"/>
                <w:sz w:val="18"/>
                <w:szCs w:val="18"/>
                <w:lang w:eastAsia="ru-RU"/>
              </w:rPr>
              <w:t xml:space="preserve">Територія </w:t>
            </w:r>
            <w:r w:rsidRPr="008A0727">
              <w:rPr>
                <w:rFonts w:ascii="Times New Roman" w:hAnsi="Times New Roman"/>
                <w:sz w:val="18"/>
                <w:szCs w:val="18"/>
                <w:lang w:val="en-US" w:eastAsia="ru-RU"/>
              </w:rPr>
              <w:t xml:space="preserve"> </w:t>
            </w:r>
            <w:r w:rsidRPr="008A0727">
              <w:rPr>
                <w:rFonts w:ascii="Times New Roman" w:hAnsi="Times New Roman"/>
                <w:sz w:val="18"/>
                <w:szCs w:val="18"/>
                <w:u w:val="single"/>
                <w:lang w:val="en-US" w:eastAsia="ru-RU"/>
              </w:rPr>
              <w:t>ВИШГОРОД</w:t>
            </w:r>
          </w:p>
        </w:tc>
        <w:tc>
          <w:tcPr>
            <w:tcW w:w="1956" w:type="dxa"/>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en-US" w:eastAsia="ru-RU"/>
              </w:rPr>
            </w:pPr>
            <w:r w:rsidRPr="008A0727">
              <w:rPr>
                <w:rFonts w:ascii="Times New Roman" w:hAnsi="Times New Roman"/>
                <w:sz w:val="18"/>
                <w:szCs w:val="18"/>
                <w:lang w:val="en-US" w:eastAsia="ru-RU"/>
              </w:rPr>
              <w:t>UA32100010010059200</w:t>
            </w:r>
          </w:p>
        </w:tc>
      </w:tr>
      <w:tr w:rsidR="008A0727" w:rsidRPr="008A0727" w:rsidTr="00E04A2B">
        <w:trPr>
          <w:trHeight w:val="199"/>
        </w:trPr>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eastAsia="ru-RU"/>
              </w:rPr>
              <w:t>Організаційно-правова форма господарювання</w:t>
            </w:r>
            <w:r w:rsidRPr="008A0727">
              <w:rPr>
                <w:rFonts w:ascii="Times New Roman" w:hAnsi="Times New Roman"/>
                <w:sz w:val="18"/>
                <w:szCs w:val="18"/>
                <w:lang w:val="ru-RU" w:eastAsia="ru-RU"/>
              </w:rPr>
              <w:t xml:space="preserve">  </w:t>
            </w:r>
            <w:r w:rsidRPr="008A0727">
              <w:rPr>
                <w:rFonts w:ascii="Times New Roman" w:hAnsi="Times New Roman"/>
                <w:sz w:val="18"/>
                <w:szCs w:val="18"/>
                <w:u w:val="single"/>
                <w:lang w:val="en-US" w:eastAsia="ru-RU"/>
              </w:rPr>
              <w:t>Акцiонерне товариство</w:t>
            </w:r>
          </w:p>
        </w:tc>
        <w:tc>
          <w:tcPr>
            <w:tcW w:w="1956" w:type="dxa"/>
          </w:tcPr>
          <w:p w:rsidR="008A0727" w:rsidRPr="008A0727" w:rsidRDefault="008A0727" w:rsidP="008A0727">
            <w:pPr>
              <w:widowControl w:val="0"/>
              <w:spacing w:after="0" w:line="240" w:lineRule="auto"/>
              <w:rPr>
                <w:rFonts w:ascii="Times New Roman" w:hAnsi="Times New Roman"/>
                <w:sz w:val="18"/>
                <w:szCs w:val="18"/>
                <w:lang w:eastAsia="ru-RU"/>
              </w:rPr>
            </w:pPr>
            <w:r w:rsidRPr="008A072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en-US" w:eastAsia="ru-RU"/>
              </w:rPr>
            </w:pPr>
            <w:r w:rsidRPr="008A0727">
              <w:rPr>
                <w:rFonts w:ascii="Times New Roman" w:hAnsi="Times New Roman"/>
                <w:sz w:val="18"/>
                <w:szCs w:val="18"/>
                <w:lang w:val="en-US" w:eastAsia="ru-RU"/>
              </w:rPr>
              <w:t>230</w:t>
            </w:r>
          </w:p>
        </w:tc>
      </w:tr>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en-US" w:eastAsia="ru-RU"/>
              </w:rPr>
            </w:pPr>
            <w:r w:rsidRPr="008A0727">
              <w:rPr>
                <w:rFonts w:ascii="Times New Roman" w:hAnsi="Times New Roman"/>
                <w:sz w:val="18"/>
                <w:szCs w:val="18"/>
                <w:lang w:val="ru-RU" w:eastAsia="ru-RU"/>
              </w:rPr>
              <w:t xml:space="preserve">Вид економічної діяльності </w:t>
            </w:r>
            <w:r w:rsidRPr="008A0727">
              <w:rPr>
                <w:rFonts w:ascii="Times New Roman" w:hAnsi="Times New Roman"/>
                <w:sz w:val="18"/>
                <w:szCs w:val="18"/>
                <w:lang w:val="en-US" w:eastAsia="ru-RU"/>
              </w:rPr>
              <w:t xml:space="preserve"> </w:t>
            </w:r>
            <w:r w:rsidRPr="008A0727">
              <w:rPr>
                <w:rFonts w:ascii="Times New Roman" w:hAnsi="Times New Roman"/>
                <w:sz w:val="18"/>
                <w:szCs w:val="18"/>
                <w:u w:val="single"/>
                <w:lang w:val="en-US" w:eastAsia="ru-RU"/>
              </w:rPr>
              <w:t>БУДІВНИЦТВО ЖИТЛОВИХ І НЕЖИТЛОВИХ БУДІВЕЛЬ</w:t>
            </w:r>
          </w:p>
        </w:tc>
        <w:tc>
          <w:tcPr>
            <w:tcW w:w="1956" w:type="dxa"/>
            <w:tcBorders>
              <w:top w:val="nil"/>
              <w:left w:val="nil"/>
              <w:bottom w:val="nil"/>
              <w:right w:val="single" w:sz="4" w:space="0" w:color="auto"/>
            </w:tcBorders>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en-US" w:eastAsia="ru-RU"/>
              </w:rPr>
            </w:pPr>
            <w:r w:rsidRPr="008A0727">
              <w:rPr>
                <w:rFonts w:ascii="Times New Roman" w:hAnsi="Times New Roman"/>
                <w:sz w:val="18"/>
                <w:szCs w:val="18"/>
                <w:lang w:val="en-US" w:eastAsia="ru-RU"/>
              </w:rPr>
              <w:t>41.20</w:t>
            </w:r>
          </w:p>
        </w:tc>
      </w:tr>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val="ru-RU" w:eastAsia="ru-RU"/>
              </w:rPr>
              <w:t>Середн</w:t>
            </w:r>
            <w:r w:rsidRPr="008A0727">
              <w:rPr>
                <w:rFonts w:ascii="Times New Roman" w:hAnsi="Times New Roman"/>
                <w:sz w:val="18"/>
                <w:szCs w:val="18"/>
                <w:lang w:eastAsia="ru-RU"/>
              </w:rPr>
              <w:t>я кількість працівників</w:t>
            </w:r>
            <w:r w:rsidRPr="008A0727">
              <w:rPr>
                <w:rFonts w:ascii="Times New Roman" w:hAnsi="Times New Roman"/>
                <w:sz w:val="18"/>
                <w:szCs w:val="18"/>
                <w:lang w:val="ru-RU" w:eastAsia="ru-RU"/>
              </w:rPr>
              <w:t xml:space="preserve">  </w:t>
            </w:r>
            <w:r w:rsidRPr="008A0727">
              <w:rPr>
                <w:rFonts w:ascii="Times New Roman" w:hAnsi="Times New Roman"/>
                <w:sz w:val="18"/>
                <w:szCs w:val="18"/>
                <w:u w:val="single"/>
                <w:lang w:val="en-US" w:eastAsia="ru-RU"/>
              </w:rPr>
              <w:t>10</w:t>
            </w:r>
          </w:p>
        </w:tc>
        <w:tc>
          <w:tcPr>
            <w:tcW w:w="1956" w:type="dxa"/>
          </w:tcPr>
          <w:p w:rsidR="008A0727" w:rsidRPr="008A0727" w:rsidRDefault="008A0727" w:rsidP="008A0727">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8A0727" w:rsidRPr="008A0727" w:rsidRDefault="008A0727" w:rsidP="008A0727">
            <w:pPr>
              <w:widowControl w:val="0"/>
              <w:spacing w:after="0" w:line="240" w:lineRule="auto"/>
              <w:jc w:val="center"/>
              <w:rPr>
                <w:rFonts w:ascii="Times New Roman" w:hAnsi="Times New Roman"/>
                <w:sz w:val="18"/>
                <w:szCs w:val="18"/>
                <w:lang w:val="en-US" w:eastAsia="ru-RU"/>
              </w:rPr>
            </w:pPr>
          </w:p>
        </w:tc>
      </w:tr>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eastAsia="ru-RU"/>
              </w:rPr>
              <w:t>Одиниця виміру</w:t>
            </w:r>
            <w:r w:rsidRPr="008A0727">
              <w:rPr>
                <w:rFonts w:ascii="Times New Roman" w:hAnsi="Times New Roman"/>
                <w:noProof/>
                <w:sz w:val="18"/>
                <w:szCs w:val="18"/>
                <w:lang w:val="ru-RU" w:eastAsia="ru-RU"/>
              </w:rPr>
              <w:t xml:space="preserve"> :</w:t>
            </w:r>
            <w:r w:rsidRPr="008A0727">
              <w:rPr>
                <w:rFonts w:ascii="Times New Roman" w:hAnsi="Times New Roman"/>
                <w:sz w:val="18"/>
                <w:szCs w:val="18"/>
                <w:lang w:eastAsia="ru-RU"/>
              </w:rPr>
              <w:t xml:space="preserve"> </w:t>
            </w:r>
            <w:r w:rsidRPr="008A0727">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8A0727" w:rsidRPr="008A0727" w:rsidRDefault="008A0727" w:rsidP="008A0727">
            <w:pPr>
              <w:widowControl w:val="0"/>
              <w:spacing w:after="0" w:line="240" w:lineRule="auto"/>
              <w:rPr>
                <w:rFonts w:ascii="Times New Roman" w:hAnsi="Times New Roman"/>
                <w:sz w:val="18"/>
                <w:szCs w:val="18"/>
                <w:lang w:eastAsia="ru-RU"/>
              </w:rPr>
            </w:pPr>
          </w:p>
        </w:tc>
        <w:tc>
          <w:tcPr>
            <w:tcW w:w="2027" w:type="dxa"/>
            <w:gridSpan w:val="3"/>
          </w:tcPr>
          <w:p w:rsidR="008A0727" w:rsidRPr="008A0727" w:rsidRDefault="008A0727" w:rsidP="008A0727">
            <w:pPr>
              <w:widowControl w:val="0"/>
              <w:spacing w:after="0" w:line="240" w:lineRule="auto"/>
              <w:jc w:val="center"/>
              <w:rPr>
                <w:rFonts w:ascii="Times New Roman" w:hAnsi="Times New Roman"/>
                <w:sz w:val="18"/>
                <w:szCs w:val="18"/>
                <w:lang w:val="ru-RU" w:eastAsia="ru-RU"/>
              </w:rPr>
            </w:pPr>
          </w:p>
        </w:tc>
      </w:tr>
      <w:tr w:rsidR="008A0727" w:rsidRPr="008A0727" w:rsidTr="00E04A2B">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r w:rsidRPr="008A0727">
              <w:rPr>
                <w:rFonts w:ascii="Times New Roman" w:hAnsi="Times New Roman"/>
                <w:sz w:val="18"/>
                <w:szCs w:val="18"/>
                <w:lang w:val="ru-RU" w:eastAsia="ru-RU"/>
              </w:rPr>
              <w:t>Адреса</w:t>
            </w:r>
            <w:r w:rsidRPr="008A0727">
              <w:rPr>
                <w:rFonts w:ascii="Times New Roman" w:hAnsi="Times New Roman"/>
                <w:sz w:val="18"/>
                <w:szCs w:val="18"/>
                <w:lang w:eastAsia="ru-RU"/>
              </w:rPr>
              <w:t>, телефон</w:t>
            </w:r>
            <w:r w:rsidRPr="008A0727">
              <w:rPr>
                <w:rFonts w:ascii="Times New Roman" w:hAnsi="Times New Roman"/>
                <w:sz w:val="18"/>
                <w:szCs w:val="18"/>
                <w:lang w:val="ru-RU" w:eastAsia="ru-RU"/>
              </w:rPr>
              <w:t xml:space="preserve"> </w:t>
            </w:r>
            <w:r w:rsidRPr="008A0727">
              <w:rPr>
                <w:rFonts w:ascii="Times New Roman" w:hAnsi="Times New Roman"/>
                <w:sz w:val="18"/>
                <w:szCs w:val="18"/>
                <w:u w:val="single"/>
                <w:lang w:val="en-US" w:eastAsia="ru-RU"/>
              </w:rPr>
              <w:t>07300 Київська область Вишгородський р-н. м. Вишгород вул. Шлюзова, буд. 4, т.+380504748531</w:t>
            </w:r>
          </w:p>
          <w:p w:rsidR="008A0727" w:rsidRPr="008A0727" w:rsidRDefault="008A0727" w:rsidP="008A0727">
            <w:pPr>
              <w:widowControl w:val="0"/>
              <w:spacing w:after="0" w:line="240" w:lineRule="auto"/>
              <w:rPr>
                <w:rFonts w:ascii="Times New Roman" w:hAnsi="Times New Roman"/>
                <w:sz w:val="18"/>
                <w:szCs w:val="18"/>
                <w:lang w:eastAsia="ru-RU"/>
              </w:rPr>
            </w:pPr>
          </w:p>
          <w:p w:rsidR="008A0727" w:rsidRPr="008A0727" w:rsidRDefault="008A0727" w:rsidP="008A0727">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8A0727" w:rsidRPr="008A0727" w:rsidRDefault="008A0727" w:rsidP="008A0727">
            <w:pPr>
              <w:widowControl w:val="0"/>
              <w:spacing w:after="0" w:line="240" w:lineRule="auto"/>
              <w:rPr>
                <w:rFonts w:ascii="Times New Roman" w:hAnsi="Times New Roman"/>
                <w:sz w:val="18"/>
                <w:szCs w:val="18"/>
                <w:lang w:val="ru-RU" w:eastAsia="ru-RU"/>
              </w:rPr>
            </w:pPr>
          </w:p>
        </w:tc>
        <w:tc>
          <w:tcPr>
            <w:tcW w:w="2027" w:type="dxa"/>
            <w:gridSpan w:val="3"/>
          </w:tcPr>
          <w:p w:rsidR="008A0727" w:rsidRPr="008A0727" w:rsidRDefault="008A0727" w:rsidP="008A0727">
            <w:pPr>
              <w:widowControl w:val="0"/>
              <w:spacing w:after="0" w:line="240" w:lineRule="auto"/>
              <w:jc w:val="center"/>
              <w:rPr>
                <w:rFonts w:ascii="Times New Roman" w:hAnsi="Times New Roman"/>
                <w:sz w:val="18"/>
                <w:szCs w:val="18"/>
                <w:lang w:val="ru-RU" w:eastAsia="ru-RU"/>
              </w:rPr>
            </w:pPr>
          </w:p>
        </w:tc>
      </w:tr>
      <w:tr w:rsidR="008A0727" w:rsidRPr="008A0727" w:rsidTr="00E04A2B">
        <w:trPr>
          <w:gridAfter w:val="4"/>
          <w:wAfter w:w="3983" w:type="dxa"/>
        </w:trPr>
        <w:tc>
          <w:tcPr>
            <w:tcW w:w="6082" w:type="dxa"/>
          </w:tcPr>
          <w:p w:rsidR="008A0727" w:rsidRPr="008A0727" w:rsidRDefault="008A0727" w:rsidP="008A0727">
            <w:pPr>
              <w:widowControl w:val="0"/>
              <w:spacing w:after="0" w:line="240" w:lineRule="auto"/>
              <w:rPr>
                <w:rFonts w:ascii="Times New Roman" w:hAnsi="Times New Roman"/>
                <w:sz w:val="18"/>
                <w:szCs w:val="18"/>
                <w:lang w:val="ru-RU" w:eastAsia="ru-RU"/>
              </w:rPr>
            </w:pPr>
          </w:p>
        </w:tc>
      </w:tr>
    </w:tbl>
    <w:p w:rsidR="008A0727" w:rsidRPr="008A0727" w:rsidRDefault="008A0727" w:rsidP="008A0727">
      <w:pPr>
        <w:widowControl w:val="0"/>
        <w:spacing w:after="0" w:line="240" w:lineRule="auto"/>
        <w:ind w:firstLine="567"/>
        <w:jc w:val="right"/>
        <w:rPr>
          <w:rFonts w:ascii="Times New Roman" w:hAnsi="Times New Roman"/>
          <w:b/>
          <w:lang w:val="ru-RU" w:eastAsia="ru-RU"/>
        </w:rPr>
      </w:pPr>
    </w:p>
    <w:p w:rsidR="008A0727" w:rsidRPr="008A0727" w:rsidRDefault="008A0727" w:rsidP="008A0727">
      <w:pPr>
        <w:widowControl w:val="0"/>
        <w:numPr>
          <w:ilvl w:val="0"/>
          <w:numId w:val="1"/>
        </w:numPr>
        <w:spacing w:after="0" w:line="240" w:lineRule="auto"/>
        <w:jc w:val="center"/>
        <w:rPr>
          <w:rFonts w:ascii="Times New Roman" w:hAnsi="Times New Roman"/>
          <w:b/>
          <w:bCs/>
          <w:lang w:eastAsia="ru-RU"/>
        </w:rPr>
      </w:pPr>
      <w:r w:rsidRPr="008A0727">
        <w:rPr>
          <w:rFonts w:ascii="Times New Roman" w:hAnsi="Times New Roman"/>
          <w:b/>
          <w:bCs/>
          <w:color w:val="000000"/>
          <w:lang w:val="ru-RU" w:eastAsia="ru-RU"/>
        </w:rPr>
        <w:t xml:space="preserve">Баланс на </w:t>
      </w:r>
      <w:r w:rsidRPr="008A0727">
        <w:rPr>
          <w:rFonts w:ascii="Times New Roman" w:hAnsi="Times New Roman"/>
          <w:b/>
          <w:bCs/>
          <w:color w:val="000000"/>
          <w:lang w:val="en-US" w:eastAsia="ru-RU"/>
        </w:rPr>
        <w:t>"31" грудня 2025 р.</w:t>
      </w:r>
      <w:r w:rsidRPr="008A0727">
        <w:rPr>
          <w:rFonts w:ascii="Times New Roman" w:hAnsi="Times New Roman"/>
          <w:b/>
          <w:bCs/>
          <w:color w:val="000000"/>
          <w:lang w:val="ru-RU" w:eastAsia="ru-RU"/>
        </w:rPr>
        <w:t xml:space="preserve"> </w:t>
      </w:r>
    </w:p>
    <w:p w:rsidR="008A0727" w:rsidRPr="008A0727" w:rsidRDefault="008A0727" w:rsidP="008A0727">
      <w:pPr>
        <w:widowControl w:val="0"/>
        <w:spacing w:after="0" w:line="240" w:lineRule="auto"/>
        <w:ind w:left="360"/>
        <w:jc w:val="center"/>
        <w:rPr>
          <w:rFonts w:ascii="Times New Roman" w:hAnsi="Times New Roman"/>
          <w:b/>
          <w:bCs/>
          <w:lang w:eastAsia="ru-RU"/>
        </w:rPr>
      </w:pPr>
      <w:r w:rsidRPr="008A0727">
        <w:rPr>
          <w:rFonts w:ascii="Times New Roman" w:hAnsi="Times New Roman"/>
          <w:b/>
          <w:bCs/>
          <w:color w:val="000000"/>
          <w:lang w:val="ru-RU" w:eastAsia="ru-RU"/>
        </w:rPr>
        <w:t xml:space="preserve">Форма </w:t>
      </w:r>
      <w:r w:rsidRPr="008A0727">
        <w:rPr>
          <w:rFonts w:ascii="Times New Roman" w:hAnsi="Times New Roman"/>
          <w:b/>
          <w:bCs/>
          <w:color w:val="000000"/>
          <w:lang w:eastAsia="ru-RU"/>
        </w:rPr>
        <w:t>№</w:t>
      </w:r>
      <w:r w:rsidRPr="008A0727">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8A0727" w:rsidRPr="008A0727" w:rsidTr="00E04A2B">
        <w:tc>
          <w:tcPr>
            <w:tcW w:w="1559" w:type="dxa"/>
            <w:vAlign w:val="center"/>
          </w:tcPr>
          <w:p w:rsidR="008A0727" w:rsidRPr="008A0727" w:rsidRDefault="008A0727" w:rsidP="008A0727">
            <w:pPr>
              <w:widowControl w:val="0"/>
              <w:spacing w:after="0" w:line="240" w:lineRule="auto"/>
              <w:rPr>
                <w:rFonts w:ascii="Times New Roman" w:hAnsi="Times New Roman"/>
                <w:lang w:val="ru-RU" w:eastAsia="ru-RU"/>
              </w:rPr>
            </w:pPr>
            <w:r w:rsidRPr="008A0727">
              <w:rPr>
                <w:rFonts w:ascii="Times New Roman" w:hAnsi="Times New Roman"/>
                <w:lang w:val="ru-RU" w:eastAsia="ru-RU"/>
              </w:rPr>
              <w:t>Код за ДКУД</w:t>
            </w:r>
          </w:p>
        </w:tc>
        <w:tc>
          <w:tcPr>
            <w:tcW w:w="1134" w:type="dxa"/>
            <w:vAlign w:val="center"/>
          </w:tcPr>
          <w:p w:rsidR="008A0727" w:rsidRPr="008A0727" w:rsidRDefault="008A0727" w:rsidP="008A0727">
            <w:pPr>
              <w:keepNext/>
              <w:keepLines/>
              <w:widowControl w:val="0"/>
              <w:suppressAutoHyphens/>
              <w:spacing w:after="0" w:line="240" w:lineRule="auto"/>
              <w:rPr>
                <w:rFonts w:ascii="Times New Roman" w:hAnsi="Times New Roman"/>
                <w:lang w:val="ru-RU" w:eastAsia="ru-RU"/>
              </w:rPr>
            </w:pPr>
            <w:r w:rsidRPr="008A0727">
              <w:rPr>
                <w:rFonts w:ascii="Times New Roman" w:hAnsi="Times New Roman"/>
                <w:lang w:val="ru-RU" w:eastAsia="ru-RU"/>
              </w:rPr>
              <w:t>1801006</w:t>
            </w:r>
          </w:p>
        </w:tc>
      </w:tr>
    </w:tbl>
    <w:p w:rsidR="008A0727" w:rsidRPr="008A0727" w:rsidRDefault="008A0727" w:rsidP="008A0727">
      <w:pPr>
        <w:widowControl w:val="0"/>
        <w:spacing w:after="0" w:line="240" w:lineRule="auto"/>
        <w:ind w:left="360"/>
        <w:jc w:val="center"/>
        <w:rPr>
          <w:rFonts w:ascii="Times New Roman" w:hAnsi="Times New Roman"/>
          <w:b/>
          <w:bCs/>
          <w:lang w:eastAsia="ru-RU"/>
        </w:rPr>
      </w:pPr>
      <w:r w:rsidRPr="008A0727">
        <w:rPr>
          <w:rFonts w:ascii="Times New Roman" w:hAnsi="Times New Roman"/>
          <w:b/>
          <w:bCs/>
          <w:lang w:eastAsia="ru-RU"/>
        </w:rPr>
        <w:t xml:space="preserve">  </w:t>
      </w:r>
    </w:p>
    <w:p w:rsidR="008A0727" w:rsidRPr="008A0727" w:rsidRDefault="008A0727" w:rsidP="008A0727">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A0727" w:rsidRPr="008A0727" w:rsidTr="00E04A2B">
        <w:tc>
          <w:tcPr>
            <w:tcW w:w="5107"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b/>
                <w:lang w:val="ru-RU" w:eastAsia="ru-RU"/>
              </w:rPr>
            </w:pPr>
            <w:r w:rsidRPr="008A0727">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b/>
                <w:bCs/>
                <w:sz w:val="20"/>
                <w:szCs w:val="20"/>
                <w:lang w:eastAsia="ru-RU"/>
              </w:rPr>
            </w:pPr>
            <w:r w:rsidRPr="008A0727">
              <w:rPr>
                <w:rFonts w:ascii="Times New Roman" w:hAnsi="Times New Roman"/>
                <w:b/>
                <w:bCs/>
                <w:sz w:val="20"/>
                <w:szCs w:val="20"/>
                <w:lang w:val="ru-RU" w:eastAsia="ru-RU"/>
              </w:rPr>
              <w:t xml:space="preserve">На початок звітного </w:t>
            </w:r>
            <w:r w:rsidRPr="008A0727">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На кінець звітного періоду</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4</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rPr>
                <w:rFonts w:ascii="Times New Roman" w:hAnsi="Times New Roman"/>
                <w:b/>
                <w:lang w:val="ru-RU" w:eastAsia="ru-RU"/>
              </w:rPr>
            </w:pPr>
            <w:r w:rsidRPr="008A0727">
              <w:rPr>
                <w:rFonts w:ascii="Times New Roman" w:hAnsi="Times New Roman"/>
                <w:b/>
                <w:sz w:val="20"/>
                <w:lang w:val="en-US" w:eastAsia="ru-RU"/>
              </w:rPr>
              <w:t xml:space="preserve">               </w:t>
            </w:r>
            <w:r w:rsidRPr="008A0727">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rPr>
                <w:rFonts w:ascii="Times New Roman" w:hAnsi="Times New Roman"/>
                <w:sz w:val="20"/>
                <w:szCs w:val="20"/>
                <w:lang w:val="ru-RU" w:eastAsia="ru-RU"/>
              </w:rPr>
            </w:pP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spacing w:before="100" w:beforeAutospacing="1" w:after="100" w:afterAutospacing="1" w:line="240" w:lineRule="auto"/>
              <w:rPr>
                <w:rFonts w:ascii="Times New Roman" w:hAnsi="Times New Roman"/>
                <w:sz w:val="20"/>
                <w:szCs w:val="20"/>
                <w:lang w:eastAsia="ru-RU"/>
              </w:rPr>
            </w:pPr>
            <w:r w:rsidRPr="008A0727">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spacing w:before="100" w:beforeAutospacing="1" w:after="100" w:afterAutospacing="1"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val="ru-RU"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spacing w:before="100" w:beforeAutospacing="1" w:after="100" w:afterAutospacing="1" w:line="240" w:lineRule="auto"/>
              <w:rPr>
                <w:rFonts w:ascii="Times New Roman" w:hAnsi="Times New Roman"/>
                <w:sz w:val="20"/>
                <w:szCs w:val="20"/>
                <w:lang w:eastAsia="ru-RU"/>
              </w:rPr>
            </w:pPr>
            <w:r w:rsidRPr="008A0727">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spacing w:before="100" w:beforeAutospacing="1" w:after="100" w:afterAutospacing="1" w:line="240" w:lineRule="auto"/>
              <w:jc w:val="center"/>
              <w:rPr>
                <w:rFonts w:ascii="Times New Roman" w:hAnsi="Times New Roman"/>
                <w:sz w:val="20"/>
                <w:szCs w:val="20"/>
                <w:lang w:eastAsia="ru-RU"/>
              </w:rPr>
            </w:pPr>
            <w:r w:rsidRPr="008A0727">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val="ru-RU" w:eastAsia="ru-RU"/>
              </w:rPr>
              <w:t>7.1</w:t>
            </w:r>
          </w:p>
        </w:tc>
        <w:tc>
          <w:tcPr>
            <w:tcW w:w="1986"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val="ru-RU" w:eastAsia="ru-RU"/>
              </w:rPr>
              <w:t>7.1</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spacing w:before="100" w:beforeAutospacing="1" w:after="100" w:afterAutospacing="1" w:line="240" w:lineRule="auto"/>
              <w:rPr>
                <w:rFonts w:ascii="Times New Roman" w:hAnsi="Times New Roman"/>
                <w:sz w:val="20"/>
                <w:szCs w:val="20"/>
                <w:lang w:eastAsia="ru-RU"/>
              </w:rPr>
            </w:pPr>
            <w:r w:rsidRPr="008A0727">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spacing w:before="100" w:beforeAutospacing="1" w:after="100" w:afterAutospacing="1" w:line="240" w:lineRule="auto"/>
              <w:jc w:val="center"/>
              <w:rPr>
                <w:rFonts w:ascii="Times New Roman" w:hAnsi="Times New Roman"/>
                <w:sz w:val="20"/>
                <w:szCs w:val="20"/>
                <w:lang w:eastAsia="ru-RU"/>
              </w:rPr>
            </w:pPr>
            <w:r w:rsidRPr="008A0727">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val="ru-RU" w:eastAsia="ru-RU"/>
              </w:rPr>
              <w:t>( 7.1 )</w:t>
            </w:r>
          </w:p>
        </w:tc>
        <w:tc>
          <w:tcPr>
            <w:tcW w:w="1986"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val="ru-RU" w:eastAsia="ru-RU"/>
              </w:rPr>
              <w:t>( 7.1 )</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Cs/>
                <w:sz w:val="20"/>
                <w:szCs w:val="20"/>
                <w:lang w:val="ru-RU" w:eastAsia="ru-RU"/>
              </w:rPr>
            </w:pPr>
            <w:r w:rsidRPr="008A0727">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5749.0</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6537.8</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27"/>
              <w:rPr>
                <w:rFonts w:ascii="Times New Roman" w:hAnsi="Times New Roman"/>
                <w:sz w:val="20"/>
                <w:szCs w:val="20"/>
                <w:lang w:val="ru-RU" w:eastAsia="ru-RU"/>
              </w:rPr>
            </w:pPr>
            <w:r w:rsidRPr="008A0727">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16935.5</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18623.9</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27"/>
              <w:rPr>
                <w:rFonts w:ascii="Times New Roman" w:hAnsi="Times New Roman"/>
                <w:sz w:val="20"/>
                <w:szCs w:val="20"/>
                <w:lang w:val="ru-RU" w:eastAsia="ru-RU"/>
              </w:rPr>
            </w:pPr>
            <w:r w:rsidRPr="008A0727">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( 11186.5 )</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( 12086.1 )</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en-US" w:eastAsia="ru-RU"/>
              </w:rPr>
            </w:pPr>
            <w:r w:rsidRPr="008A0727">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en-US" w:eastAsia="ru-RU"/>
              </w:rPr>
            </w:pPr>
            <w:r w:rsidRPr="008A0727">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5749.0</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6537.8</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sz w:val="20"/>
                <w:szCs w:val="20"/>
                <w:lang w:val="en-US" w:eastAsia="ru-RU"/>
              </w:rPr>
              <w:t xml:space="preserve">              </w:t>
            </w:r>
            <w:r w:rsidRPr="008A0727">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r w:rsidRPr="008A0727">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740.6</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1139.1</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eastAsia="ru-RU"/>
              </w:rPr>
              <w:t>у</w:t>
            </w:r>
            <w:r w:rsidRPr="008A0727">
              <w:rPr>
                <w:rFonts w:ascii="Times New Roman" w:hAnsi="Times New Roman"/>
                <w:sz w:val="20"/>
                <w:szCs w:val="20"/>
                <w:lang w:val="ru-RU" w:eastAsia="ru-RU"/>
              </w:rPr>
              <w:t xml:space="preserve"> тому числі</w:t>
            </w:r>
            <w:r w:rsidRPr="008A0727">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1795.2</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9246.3</w:t>
            </w:r>
          </w:p>
        </w:tc>
      </w:tr>
      <w:tr w:rsidR="008A0727" w:rsidRPr="008A0727" w:rsidTr="00E04A2B">
        <w:trPr>
          <w:cantSplit/>
        </w:trPr>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27.6</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53.3</w:t>
            </w:r>
          </w:p>
        </w:tc>
      </w:tr>
      <w:tr w:rsidR="008A0727" w:rsidRPr="008A0727" w:rsidTr="00E04A2B">
        <w:trPr>
          <w:cantSplit/>
        </w:trPr>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rPr>
          <w:cantSplit/>
        </w:trPr>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158.6</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1244.2</w:t>
            </w:r>
          </w:p>
        </w:tc>
      </w:tr>
      <w:tr w:rsidR="008A0727" w:rsidRPr="008A0727" w:rsidTr="00E04A2B">
        <w:trPr>
          <w:cantSplit/>
        </w:trPr>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987.6</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478.0</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hanging="40"/>
              <w:rPr>
                <w:rFonts w:ascii="Times New Roman" w:hAnsi="Times New Roman"/>
                <w:sz w:val="20"/>
                <w:szCs w:val="20"/>
                <w:lang w:eastAsia="ru-RU"/>
              </w:rPr>
            </w:pPr>
            <w:r w:rsidRPr="008A0727">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2.5</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29.8</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135.2</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43.0</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3847.3</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12233.7</w:t>
            </w:r>
          </w:p>
        </w:tc>
      </w:tr>
      <w:tr w:rsidR="008A0727" w:rsidRPr="008A0727" w:rsidTr="00E04A2B">
        <w:trPr>
          <w:trHeight w:val="59"/>
        </w:trPr>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color w:val="000000"/>
                <w:sz w:val="20"/>
                <w:szCs w:val="20"/>
                <w:lang w:val="en-US" w:eastAsia="ru-RU"/>
              </w:rPr>
              <w:t>I</w:t>
            </w:r>
            <w:r w:rsidRPr="008A0727">
              <w:rPr>
                <w:rFonts w:ascii="Times New Roman" w:hAnsi="Times New Roman"/>
                <w:b/>
                <w:bCs/>
                <w:color w:val="000000"/>
                <w:sz w:val="20"/>
                <w:szCs w:val="20"/>
                <w:lang w:eastAsia="ru-RU"/>
              </w:rPr>
              <w:t>ІІ</w:t>
            </w:r>
            <w:r w:rsidRPr="008A0727">
              <w:rPr>
                <w:rFonts w:ascii="Times New Roman" w:hAnsi="Times New Roman"/>
                <w:b/>
                <w:bCs/>
                <w:color w:val="000000"/>
                <w:sz w:val="20"/>
                <w:szCs w:val="20"/>
                <w:lang w:val="ru-RU" w:eastAsia="ru-RU"/>
              </w:rPr>
              <w:t xml:space="preserve">. </w:t>
            </w:r>
            <w:r w:rsidRPr="008A0727">
              <w:rPr>
                <w:rFonts w:ascii="Times New Roman" w:hAnsi="Times New Roman"/>
                <w:b/>
                <w:bCs/>
                <w:color w:val="000000"/>
                <w:sz w:val="20"/>
                <w:szCs w:val="20"/>
                <w:lang w:eastAsia="ru-RU"/>
              </w:rPr>
              <w:t>Необоротні</w:t>
            </w:r>
            <w:r w:rsidRPr="008A0727">
              <w:rPr>
                <w:rFonts w:ascii="Times New Roman" w:hAnsi="Times New Roman"/>
                <w:b/>
                <w:bCs/>
                <w:color w:val="000000"/>
                <w:sz w:val="20"/>
                <w:szCs w:val="20"/>
                <w:lang w:val="ru-RU" w:eastAsia="ru-RU"/>
              </w:rPr>
              <w:t xml:space="preserve"> </w:t>
            </w:r>
            <w:r w:rsidRPr="008A0727">
              <w:rPr>
                <w:rFonts w:ascii="Times New Roman" w:hAnsi="Times New Roman"/>
                <w:b/>
                <w:bCs/>
                <w:color w:val="000000"/>
                <w:sz w:val="20"/>
                <w:szCs w:val="20"/>
                <w:lang w:eastAsia="ru-RU"/>
              </w:rPr>
              <w:t>активи, утримані для продажу,</w:t>
            </w:r>
            <w:r w:rsidRPr="008A0727">
              <w:rPr>
                <w:rFonts w:ascii="Times New Roman" w:hAnsi="Times New Roman"/>
                <w:b/>
                <w:bCs/>
                <w:color w:val="000000"/>
                <w:sz w:val="20"/>
                <w:szCs w:val="20"/>
                <w:lang w:val="ru-RU" w:eastAsia="ru-RU"/>
              </w:rPr>
              <w:t xml:space="preserve"> та </w:t>
            </w:r>
            <w:r w:rsidRPr="008A0727">
              <w:rPr>
                <w:rFonts w:ascii="Times New Roman" w:hAnsi="Times New Roman"/>
                <w:b/>
                <w:bCs/>
                <w:color w:val="000000"/>
                <w:sz w:val="20"/>
                <w:szCs w:val="20"/>
                <w:lang w:eastAsia="ru-RU"/>
              </w:rPr>
              <w:t>групи</w:t>
            </w:r>
            <w:r w:rsidRPr="008A0727">
              <w:rPr>
                <w:rFonts w:ascii="Times New Roman" w:hAnsi="Times New Roman"/>
                <w:b/>
                <w:bCs/>
                <w:color w:val="000000"/>
                <w:sz w:val="20"/>
                <w:szCs w:val="20"/>
                <w:lang w:val="ru-RU" w:eastAsia="ru-RU"/>
              </w:rPr>
              <w:t xml:space="preserve"> </w:t>
            </w:r>
            <w:r w:rsidRPr="008A0727">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rPr>
                <w:rFonts w:ascii="Times New Roman" w:hAnsi="Times New Roman"/>
                <w:b/>
                <w:lang w:val="ru-RU" w:eastAsia="ru-RU"/>
              </w:rPr>
            </w:pPr>
            <w:r w:rsidRPr="008A0727">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9596.3</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18771.5</w:t>
            </w:r>
          </w:p>
        </w:tc>
      </w:tr>
    </w:tbl>
    <w:p w:rsidR="008A0727" w:rsidRPr="008A0727" w:rsidRDefault="008A0727" w:rsidP="008A0727">
      <w:pPr>
        <w:widowControl w:val="0"/>
        <w:spacing w:after="0" w:line="240" w:lineRule="auto"/>
        <w:ind w:firstLine="567"/>
        <w:rPr>
          <w:rFonts w:ascii="Times New Roman" w:hAnsi="Times New Roman"/>
          <w:sz w:val="10"/>
          <w:szCs w:val="10"/>
          <w:lang w:val="ru-RU" w:eastAsia="ru-RU"/>
        </w:rPr>
      </w:pPr>
    </w:p>
    <w:p w:rsidR="008A0727" w:rsidRPr="008A0727" w:rsidRDefault="008A0727" w:rsidP="008A0727">
      <w:pPr>
        <w:widowControl w:val="0"/>
        <w:spacing w:after="0" w:line="240" w:lineRule="auto"/>
        <w:ind w:firstLine="567"/>
        <w:rPr>
          <w:rFonts w:ascii="Times New Roman" w:hAnsi="Times New Roman"/>
          <w:sz w:val="10"/>
          <w:szCs w:val="10"/>
          <w:lang w:eastAsia="ru-RU"/>
        </w:rPr>
      </w:pPr>
    </w:p>
    <w:p w:rsidR="008A0727" w:rsidRPr="008A0727" w:rsidRDefault="008A0727" w:rsidP="008A0727">
      <w:pPr>
        <w:widowControl w:val="0"/>
        <w:spacing w:after="0" w:line="240" w:lineRule="auto"/>
        <w:ind w:firstLine="567"/>
        <w:rPr>
          <w:rFonts w:ascii="Times New Roman" w:hAnsi="Times New Roman"/>
          <w:sz w:val="10"/>
          <w:szCs w:val="10"/>
          <w:lang w:eastAsia="ru-RU"/>
        </w:rPr>
      </w:pPr>
    </w:p>
    <w:p w:rsidR="008A0727" w:rsidRPr="008A0727" w:rsidRDefault="008A0727" w:rsidP="008A0727">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A0727" w:rsidRPr="008A0727" w:rsidTr="00E04A2B">
        <w:tc>
          <w:tcPr>
            <w:tcW w:w="5107"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b/>
                <w:lang w:val="ru-RU" w:eastAsia="ru-RU"/>
              </w:rPr>
            </w:pPr>
            <w:r w:rsidRPr="008A0727">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На кінець звітного періоду</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8A0727" w:rsidRPr="008A0727" w:rsidRDefault="008A0727" w:rsidP="008A0727">
            <w:pPr>
              <w:widowControl w:val="0"/>
              <w:spacing w:after="0" w:line="240" w:lineRule="auto"/>
              <w:jc w:val="center"/>
              <w:rPr>
                <w:rFonts w:ascii="Times New Roman" w:hAnsi="Times New Roman"/>
                <w:b/>
                <w:bCs/>
                <w:sz w:val="20"/>
                <w:szCs w:val="20"/>
                <w:lang w:val="ru-RU" w:eastAsia="ru-RU"/>
              </w:rPr>
            </w:pPr>
            <w:r w:rsidRPr="008A0727">
              <w:rPr>
                <w:rFonts w:ascii="Times New Roman" w:hAnsi="Times New Roman"/>
                <w:b/>
                <w:bCs/>
                <w:sz w:val="20"/>
                <w:szCs w:val="20"/>
                <w:lang w:val="ru-RU" w:eastAsia="ru-RU"/>
              </w:rPr>
              <w:t>4</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en-US" w:eastAsia="ru-RU"/>
              </w:rPr>
            </w:pPr>
            <w:r w:rsidRPr="008A0727">
              <w:rPr>
                <w:rFonts w:ascii="Times New Roman" w:hAnsi="Times New Roman"/>
                <w:sz w:val="20"/>
                <w:szCs w:val="20"/>
                <w:lang w:eastAsia="ru-RU"/>
              </w:rPr>
              <w:t xml:space="preserve">Зареєстрований (пайовий) </w:t>
            </w:r>
            <w:r w:rsidRPr="008A0727">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600.0</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600.0</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4225.9</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4225.9</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86.0</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86.0</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( 2427.7 )</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2149.9</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    --    )</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2484.2</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7061.8</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eastAsia="ru-RU"/>
              </w:rPr>
            </w:pPr>
            <w:r w:rsidRPr="008A0727">
              <w:rPr>
                <w:rFonts w:ascii="Times New Roman" w:hAnsi="Times New Roman"/>
                <w:b/>
                <w:bCs/>
                <w:sz w:val="20"/>
                <w:szCs w:val="20"/>
                <w:lang w:val="ru-RU" w:eastAsia="ru-RU"/>
              </w:rPr>
              <w:t>II. Довгострокові зобов'язання</w:t>
            </w:r>
            <w:r w:rsidRPr="008A0727">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val="ru-RU" w:eastAsia="ru-RU"/>
              </w:rPr>
            </w:pPr>
            <w:r w:rsidRPr="008A0727">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val="ru-RU" w:eastAsia="ru-RU"/>
              </w:rPr>
            </w:pP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val="ru-RU" w:eastAsia="ru-RU"/>
              </w:rPr>
              <w:t xml:space="preserve">Поточна </w:t>
            </w:r>
            <w:r w:rsidRPr="008A0727">
              <w:rPr>
                <w:rFonts w:ascii="Times New Roman" w:hAnsi="Times New Roman"/>
                <w:sz w:val="20"/>
                <w:szCs w:val="20"/>
                <w:lang w:eastAsia="ru-RU"/>
              </w:rPr>
              <w:t xml:space="preserve">кредиторська </w:t>
            </w:r>
            <w:r w:rsidRPr="008A0727">
              <w:rPr>
                <w:rFonts w:ascii="Times New Roman" w:hAnsi="Times New Roman"/>
                <w:sz w:val="20"/>
                <w:szCs w:val="20"/>
                <w:lang w:val="ru-RU" w:eastAsia="ru-RU"/>
              </w:rPr>
              <w:t>заборгованість за</w:t>
            </w:r>
            <w:r w:rsidRPr="008A0727">
              <w:rPr>
                <w:rFonts w:ascii="Times New Roman" w:hAnsi="Times New Roman"/>
                <w:sz w:val="20"/>
                <w:szCs w:val="20"/>
                <w:lang w:eastAsia="ru-RU"/>
              </w:rPr>
              <w:t xml:space="preserve"> :</w:t>
            </w:r>
          </w:p>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eastAsia="ru-RU"/>
              </w:rPr>
              <w:t xml:space="preserve">      </w:t>
            </w:r>
            <w:r w:rsidRPr="008A0727">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eastAsia="ru-RU"/>
              </w:rPr>
              <w:t xml:space="preserve">      </w:t>
            </w:r>
            <w:r w:rsidRPr="008A0727">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2614.3</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6642.4</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104.5</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1107.8</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eastAsia="ru-RU"/>
              </w:rPr>
            </w:pPr>
            <w:r w:rsidRPr="008A0727">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41.5</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1004.8</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hanging="40"/>
              <w:rPr>
                <w:rFonts w:ascii="Times New Roman" w:hAnsi="Times New Roman"/>
                <w:sz w:val="20"/>
                <w:szCs w:val="20"/>
                <w:lang w:val="ru-RU" w:eastAsia="ru-RU"/>
              </w:rPr>
            </w:pPr>
            <w:r w:rsidRPr="008A0727">
              <w:rPr>
                <w:rFonts w:ascii="Times New Roman" w:hAnsi="Times New Roman"/>
                <w:sz w:val="20"/>
                <w:szCs w:val="20"/>
                <w:lang w:eastAsia="ru-RU"/>
              </w:rPr>
              <w:t xml:space="preserve">       розрахунками </w:t>
            </w:r>
            <w:r w:rsidRPr="008A0727">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5.6</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31.2</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eastAsia="ru-RU"/>
              </w:rPr>
              <w:t xml:space="preserve">      розрахунками </w:t>
            </w:r>
            <w:r w:rsidRPr="008A0727">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21.6</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124.4</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hanging="40"/>
              <w:rPr>
                <w:rFonts w:ascii="Times New Roman" w:hAnsi="Times New Roman"/>
                <w:sz w:val="20"/>
                <w:szCs w:val="20"/>
                <w:lang w:eastAsia="ru-RU"/>
              </w:rPr>
            </w:pPr>
            <w:r w:rsidRPr="008A0727">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sz w:val="20"/>
                <w:szCs w:val="20"/>
                <w:lang w:val="ru-RU" w:eastAsia="ru-RU"/>
              </w:rPr>
            </w:pPr>
            <w:r w:rsidRPr="008A0727">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4366.1</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3803.9</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eastAsia="ru-RU"/>
              </w:rPr>
            </w:pPr>
            <w:r w:rsidRPr="008A0727">
              <w:rPr>
                <w:rFonts w:ascii="Times New Roman" w:hAnsi="Times New Roman"/>
                <w:b/>
                <w:bCs/>
                <w:sz w:val="20"/>
                <w:szCs w:val="20"/>
                <w:lang w:val="ru-RU" w:eastAsia="ru-RU"/>
              </w:rPr>
              <w:t>Усього за розділом I</w:t>
            </w:r>
            <w:r w:rsidRPr="008A0727">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7112.1</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11709.7</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rPr>
                <w:rFonts w:ascii="Times New Roman" w:hAnsi="Times New Roman"/>
                <w:b/>
                <w:bCs/>
                <w:sz w:val="20"/>
                <w:szCs w:val="20"/>
                <w:lang w:eastAsia="ru-RU"/>
              </w:rPr>
            </w:pPr>
            <w:r w:rsidRPr="008A0727">
              <w:rPr>
                <w:rFonts w:ascii="Times New Roman" w:hAnsi="Times New Roman"/>
                <w:b/>
                <w:bCs/>
                <w:sz w:val="20"/>
                <w:szCs w:val="20"/>
                <w:lang w:eastAsia="ru-RU"/>
              </w:rPr>
              <w:t>І</w:t>
            </w:r>
            <w:r w:rsidRPr="008A0727">
              <w:rPr>
                <w:rFonts w:ascii="Times New Roman" w:hAnsi="Times New Roman"/>
                <w:b/>
                <w:bCs/>
                <w:sz w:val="20"/>
                <w:szCs w:val="20"/>
                <w:lang w:val="ru-RU" w:eastAsia="ru-RU"/>
              </w:rPr>
              <w:t xml:space="preserve">V. </w:t>
            </w:r>
            <w:r w:rsidRPr="008A0727">
              <w:rPr>
                <w:rFonts w:ascii="Times New Roman" w:hAnsi="Times New Roman"/>
                <w:b/>
                <w:bCs/>
                <w:sz w:val="20"/>
                <w:szCs w:val="20"/>
                <w:lang w:eastAsia="ru-RU"/>
              </w:rPr>
              <w:t>Зобов’</w:t>
            </w:r>
            <w:r w:rsidRPr="008A0727">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w:t>
            </w:r>
          </w:p>
        </w:tc>
      </w:tr>
      <w:tr w:rsidR="008A0727" w:rsidRPr="008A0727" w:rsidTr="00E04A2B">
        <w:tc>
          <w:tcPr>
            <w:tcW w:w="5107"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ind w:firstLine="567"/>
              <w:rPr>
                <w:rFonts w:ascii="Times New Roman" w:hAnsi="Times New Roman"/>
                <w:b/>
                <w:lang w:val="ru-RU" w:eastAsia="ru-RU"/>
              </w:rPr>
            </w:pPr>
            <w:r w:rsidRPr="008A0727">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8A0727" w:rsidRPr="008A0727" w:rsidRDefault="008A0727" w:rsidP="008A0727">
            <w:pPr>
              <w:widowControl w:val="0"/>
              <w:spacing w:after="0" w:line="240" w:lineRule="auto"/>
              <w:jc w:val="center"/>
              <w:rPr>
                <w:rFonts w:ascii="Times New Roman" w:hAnsi="Times New Roman"/>
                <w:sz w:val="20"/>
                <w:szCs w:val="20"/>
                <w:lang w:eastAsia="ru-RU"/>
              </w:rPr>
            </w:pPr>
            <w:r w:rsidRPr="008A0727">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en-US" w:eastAsia="ru-RU"/>
              </w:rPr>
            </w:pPr>
            <w:r w:rsidRPr="008A0727">
              <w:rPr>
                <w:rFonts w:ascii="Times New Roman" w:hAnsi="Times New Roman"/>
                <w:sz w:val="20"/>
                <w:szCs w:val="20"/>
                <w:lang w:eastAsia="ru-RU"/>
              </w:rPr>
              <w:t>9596.3</w:t>
            </w:r>
          </w:p>
        </w:tc>
        <w:tc>
          <w:tcPr>
            <w:tcW w:w="1986" w:type="dxa"/>
            <w:tcBorders>
              <w:top w:val="single" w:sz="6" w:space="0" w:color="auto"/>
              <w:left w:val="single" w:sz="6" w:space="0" w:color="auto"/>
              <w:bottom w:val="single" w:sz="6" w:space="0" w:color="auto"/>
              <w:right w:val="single" w:sz="6" w:space="0" w:color="auto"/>
            </w:tcBorders>
            <w:vAlign w:val="center"/>
          </w:tcPr>
          <w:p w:rsidR="008A0727" w:rsidRPr="008A0727" w:rsidRDefault="008A0727" w:rsidP="008A0727">
            <w:pPr>
              <w:widowControl w:val="0"/>
              <w:spacing w:after="0" w:line="240" w:lineRule="auto"/>
              <w:ind w:firstLine="567"/>
              <w:jc w:val="center"/>
              <w:rPr>
                <w:rFonts w:ascii="Times New Roman" w:hAnsi="Times New Roman"/>
                <w:sz w:val="20"/>
                <w:szCs w:val="20"/>
                <w:lang w:val="ru-RU" w:eastAsia="ru-RU"/>
              </w:rPr>
            </w:pPr>
            <w:r w:rsidRPr="008A0727">
              <w:rPr>
                <w:rFonts w:ascii="Times New Roman" w:hAnsi="Times New Roman"/>
                <w:sz w:val="20"/>
                <w:szCs w:val="20"/>
                <w:lang w:eastAsia="ru-RU"/>
              </w:rPr>
              <w:t>18771.5</w:t>
            </w:r>
          </w:p>
        </w:tc>
      </w:tr>
    </w:tbl>
    <w:p w:rsidR="008A0727" w:rsidRPr="008A0727" w:rsidRDefault="008A0727" w:rsidP="008A0727">
      <w:pPr>
        <w:widowControl w:val="0"/>
        <w:spacing w:after="0" w:line="240" w:lineRule="auto"/>
        <w:ind w:firstLine="567"/>
        <w:jc w:val="right"/>
        <w:rPr>
          <w:rFonts w:ascii="Times New Roman" w:hAnsi="Times New Roman"/>
          <w:b/>
          <w:lang w:eastAsia="ru-RU"/>
        </w:rPr>
      </w:pPr>
    </w:p>
    <w:p w:rsidR="008A0727" w:rsidRPr="008A0727" w:rsidRDefault="008A0727" w:rsidP="008A0727">
      <w:pPr>
        <w:widowControl w:val="0"/>
        <w:spacing w:after="0" w:line="240" w:lineRule="auto"/>
        <w:jc w:val="both"/>
        <w:rPr>
          <w:rFonts w:ascii="Times New Roman" w:hAnsi="Times New Roman"/>
          <w:sz w:val="20"/>
          <w:szCs w:val="20"/>
          <w:lang w:val="en-US" w:eastAsia="ru-RU"/>
        </w:rPr>
      </w:pPr>
    </w:p>
    <w:p w:rsidR="008A0727" w:rsidRPr="008A0727" w:rsidRDefault="008A0727" w:rsidP="008A0727">
      <w:pPr>
        <w:widowControl w:val="0"/>
        <w:spacing w:after="0" w:line="240" w:lineRule="auto"/>
        <w:jc w:val="both"/>
        <w:rPr>
          <w:rFonts w:ascii="Times New Roman" w:hAnsi="Times New Roman"/>
          <w:color w:val="000000"/>
          <w:sz w:val="20"/>
          <w:szCs w:val="20"/>
          <w:lang w:val="en-US" w:eastAsia="ru-RU"/>
        </w:rPr>
      </w:pPr>
      <w:r w:rsidRPr="008A0727">
        <w:rPr>
          <w:rFonts w:ascii="Times New Roman" w:hAnsi="Times New Roman"/>
          <w:color w:val="000000"/>
          <w:sz w:val="20"/>
          <w:szCs w:val="20"/>
          <w:lang w:eastAsia="ru-RU"/>
        </w:rPr>
        <w:t>д/н</w:t>
      </w:r>
    </w:p>
    <w:p w:rsidR="008A0727" w:rsidRPr="008A0727" w:rsidRDefault="008A0727" w:rsidP="008A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8A0727" w:rsidRPr="008D233A" w:rsidRDefault="008A0727" w:rsidP="008A0727">
      <w:pPr>
        <w:pStyle w:val="a6"/>
        <w:rPr>
          <w:color w:val="auto"/>
        </w:rPr>
      </w:pPr>
      <w:r w:rsidRPr="00F62C87">
        <w:rPr>
          <w:color w:val="auto"/>
        </w:rPr>
        <w:t xml:space="preserve">2. </w:t>
      </w:r>
      <w:r w:rsidRPr="008D233A">
        <w:rPr>
          <w:color w:val="auto"/>
        </w:rPr>
        <w:t xml:space="preserve">ЗВІТ ПРО ФІНАНСОВІ РЕЗУЛЬТАТИ </w:t>
      </w:r>
    </w:p>
    <w:p w:rsidR="008A0727" w:rsidRPr="00251407" w:rsidRDefault="008A0727" w:rsidP="008A0727">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8A0727" w:rsidRPr="00AB2B7B" w:rsidRDefault="008A0727" w:rsidP="008A0727">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8A0727" w:rsidRPr="00930F7C" w:rsidTr="00E04A2B">
        <w:trPr>
          <w:trHeight w:val="190"/>
        </w:trPr>
        <w:tc>
          <w:tcPr>
            <w:tcW w:w="2158" w:type="dxa"/>
          </w:tcPr>
          <w:p w:rsidR="008A0727" w:rsidRPr="00930F7C" w:rsidRDefault="008A0727" w:rsidP="00E04A2B">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8A0727" w:rsidRPr="00930F7C" w:rsidRDefault="008A0727" w:rsidP="00E04A2B">
            <w:pPr>
              <w:pStyle w:val="a7"/>
              <w:rPr>
                <w:rFonts w:ascii="Arial Narrow" w:hAnsi="Arial Narrow" w:cs="Arial Narrow"/>
                <w:lang w:val="uk-UA"/>
              </w:rPr>
            </w:pPr>
            <w:r w:rsidRPr="00930F7C">
              <w:rPr>
                <w:rFonts w:ascii="Arial Narrow" w:hAnsi="Arial Narrow" w:cs="Arial Narrow"/>
                <w:lang w:val="uk-UA"/>
              </w:rPr>
              <w:t>1801007</w:t>
            </w:r>
          </w:p>
        </w:tc>
      </w:tr>
    </w:tbl>
    <w:p w:rsidR="008A0727" w:rsidRPr="00930F7C" w:rsidRDefault="008A0727" w:rsidP="008A0727">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8A0727" w:rsidRPr="00930F7C" w:rsidTr="00E04A2B">
        <w:tc>
          <w:tcPr>
            <w:tcW w:w="5670"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b/>
                <w:bCs/>
                <w:sz w:val="20"/>
                <w:szCs w:val="20"/>
                <w:lang w:val="uk-UA"/>
              </w:rPr>
            </w:pPr>
            <w:r w:rsidRPr="008D233A">
              <w:rPr>
                <w:b/>
                <w:bCs/>
                <w:sz w:val="20"/>
                <w:szCs w:val="20"/>
                <w:lang w:val="uk-UA"/>
              </w:rPr>
              <w:t>За аналогічний період попереднього року</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b/>
                <w:bCs/>
                <w:sz w:val="20"/>
                <w:szCs w:val="20"/>
                <w:lang w:val="uk-UA"/>
              </w:rPr>
            </w:pPr>
            <w:r w:rsidRPr="008D233A">
              <w:rPr>
                <w:b/>
                <w:bCs/>
                <w:sz w:val="20"/>
                <w:szCs w:val="20"/>
                <w:lang w:val="uk-UA"/>
              </w:rPr>
              <w:t>4</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28227.3</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3534.1</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530.6</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79.0</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21.8</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28306.3</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4086.5</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( 19583.6 )</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( 1606.0 )</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( 3140.4 )</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( 2250.1 )</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    --    )</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( 22724.0 )</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( 3856.1 )</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8A0727" w:rsidRPr="00F438E0" w:rsidRDefault="008A0727" w:rsidP="00E04A2B">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5582.3</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230.4</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( 1004.8 )</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( 41.5 )</w:t>
            </w:r>
          </w:p>
        </w:tc>
      </w:tr>
      <w:tr w:rsidR="008A0727" w:rsidRPr="00930F7C" w:rsidTr="00E04A2B">
        <w:tc>
          <w:tcPr>
            <w:tcW w:w="5670"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8A0727" w:rsidRPr="008D233A" w:rsidRDefault="008A0727" w:rsidP="00E04A2B">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8A0727" w:rsidRPr="00F438E0" w:rsidRDefault="008A0727" w:rsidP="00E04A2B">
            <w:pPr>
              <w:pStyle w:val="a8"/>
              <w:rPr>
                <w:sz w:val="20"/>
                <w:szCs w:val="20"/>
              </w:rPr>
            </w:pPr>
            <w:r>
              <w:rPr>
                <w:sz w:val="20"/>
                <w:szCs w:val="20"/>
              </w:rPr>
              <w:t>4577.5</w:t>
            </w:r>
          </w:p>
        </w:tc>
        <w:tc>
          <w:tcPr>
            <w:tcW w:w="1559" w:type="dxa"/>
            <w:tcBorders>
              <w:top w:val="single" w:sz="4" w:space="0" w:color="auto"/>
              <w:left w:val="single" w:sz="4" w:space="0" w:color="auto"/>
              <w:bottom w:val="single" w:sz="4" w:space="0" w:color="auto"/>
              <w:right w:val="single" w:sz="4" w:space="0" w:color="auto"/>
            </w:tcBorders>
            <w:vAlign w:val="center"/>
          </w:tcPr>
          <w:p w:rsidR="008A0727" w:rsidRPr="008D233A" w:rsidRDefault="008A0727" w:rsidP="00E04A2B">
            <w:pPr>
              <w:pStyle w:val="a8"/>
              <w:rPr>
                <w:sz w:val="20"/>
                <w:szCs w:val="20"/>
                <w:lang w:val="uk-UA"/>
              </w:rPr>
            </w:pPr>
            <w:r>
              <w:rPr>
                <w:sz w:val="20"/>
                <w:szCs w:val="20"/>
              </w:rPr>
              <w:t>188.9</w:t>
            </w:r>
          </w:p>
        </w:tc>
      </w:tr>
    </w:tbl>
    <w:p w:rsidR="008A0727" w:rsidRPr="00930F7C" w:rsidRDefault="008A0727" w:rsidP="008A0727">
      <w:pPr>
        <w:pStyle w:val="a4"/>
        <w:ind w:firstLine="0"/>
        <w:rPr>
          <w:rFonts w:ascii="Arial Narrow" w:hAnsi="Arial Narrow" w:cs="Arial Narrow"/>
          <w:color w:val="auto"/>
          <w:sz w:val="20"/>
          <w:szCs w:val="20"/>
        </w:rPr>
      </w:pPr>
    </w:p>
    <w:p w:rsidR="008A0727" w:rsidRPr="00E96CE8" w:rsidRDefault="008A0727" w:rsidP="008A0727">
      <w:pPr>
        <w:pStyle w:val="a4"/>
        <w:ind w:firstLine="0"/>
        <w:rPr>
          <w:b/>
          <w:sz w:val="20"/>
          <w:szCs w:val="20"/>
        </w:rPr>
      </w:pPr>
      <w:r>
        <w:rPr>
          <w:sz w:val="20"/>
          <w:szCs w:val="20"/>
          <w:lang w:val="en-US"/>
        </w:rPr>
        <w:t>д/н</w:t>
      </w:r>
    </w:p>
    <w:p w:rsidR="008A0727" w:rsidRPr="00990A8B" w:rsidRDefault="008A0727" w:rsidP="008A0727">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8A0727" w:rsidRPr="0097354E" w:rsidTr="00E04A2B">
        <w:tc>
          <w:tcPr>
            <w:tcW w:w="2943" w:type="dxa"/>
            <w:shd w:val="clear" w:color="auto" w:fill="auto"/>
          </w:tcPr>
          <w:p w:rsidR="008A0727" w:rsidRPr="0097354E" w:rsidRDefault="008A0727" w:rsidP="00E04A2B">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8A0727" w:rsidRPr="0097354E" w:rsidRDefault="008A0727" w:rsidP="00E04A2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8A0727" w:rsidRPr="0097354E" w:rsidRDefault="008A0727" w:rsidP="00E04A2B">
            <w:pPr>
              <w:pStyle w:val="HTML"/>
              <w:rPr>
                <w:rFonts w:ascii="Times New Roman" w:hAnsi="Times New Roman"/>
                <w:b/>
                <w:lang w:val="en-US"/>
              </w:rPr>
            </w:pPr>
            <w:r>
              <w:rPr>
                <w:rFonts w:ascii="Times New Roman" w:hAnsi="Times New Roman"/>
                <w:b/>
                <w:lang w:val="en-US"/>
              </w:rPr>
              <w:t>Гелюта Костянтин Петрович</w:t>
            </w:r>
          </w:p>
        </w:tc>
      </w:tr>
      <w:tr w:rsidR="008A0727" w:rsidRPr="0097354E" w:rsidTr="00E04A2B">
        <w:tc>
          <w:tcPr>
            <w:tcW w:w="2943" w:type="dxa"/>
            <w:shd w:val="clear" w:color="auto" w:fill="auto"/>
          </w:tcPr>
          <w:p w:rsidR="008A0727" w:rsidRPr="0097354E" w:rsidRDefault="008A0727" w:rsidP="00E04A2B">
            <w:pPr>
              <w:pStyle w:val="HTML"/>
              <w:rPr>
                <w:rFonts w:ascii="Times New Roman" w:hAnsi="Times New Roman"/>
                <w:b/>
                <w:lang w:val="en-US"/>
              </w:rPr>
            </w:pPr>
          </w:p>
        </w:tc>
        <w:tc>
          <w:tcPr>
            <w:tcW w:w="2765" w:type="dxa"/>
            <w:shd w:val="clear" w:color="auto" w:fill="auto"/>
            <w:vAlign w:val="center"/>
          </w:tcPr>
          <w:p w:rsidR="008A0727" w:rsidRPr="0097354E" w:rsidRDefault="008A0727" w:rsidP="00E04A2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8A0727" w:rsidRPr="0097354E" w:rsidRDefault="008A0727" w:rsidP="00E04A2B">
            <w:pPr>
              <w:pStyle w:val="HTML"/>
              <w:rPr>
                <w:rFonts w:ascii="Times New Roman" w:hAnsi="Times New Roman"/>
                <w:b/>
                <w:lang w:val="en-US"/>
              </w:rPr>
            </w:pPr>
          </w:p>
        </w:tc>
      </w:tr>
      <w:tr w:rsidR="008A0727" w:rsidRPr="0097354E" w:rsidTr="00E04A2B">
        <w:tc>
          <w:tcPr>
            <w:tcW w:w="2943" w:type="dxa"/>
            <w:shd w:val="clear" w:color="auto" w:fill="auto"/>
          </w:tcPr>
          <w:p w:rsidR="008A0727" w:rsidRPr="0097354E" w:rsidRDefault="008A0727" w:rsidP="00E04A2B">
            <w:pPr>
              <w:pStyle w:val="HTML"/>
              <w:rPr>
                <w:rFonts w:ascii="Times New Roman" w:hAnsi="Times New Roman"/>
                <w:b/>
                <w:lang w:val="en-US"/>
              </w:rPr>
            </w:pPr>
          </w:p>
        </w:tc>
        <w:tc>
          <w:tcPr>
            <w:tcW w:w="2765" w:type="dxa"/>
            <w:shd w:val="clear" w:color="auto" w:fill="auto"/>
            <w:vAlign w:val="center"/>
          </w:tcPr>
          <w:p w:rsidR="008A0727" w:rsidRPr="0097354E" w:rsidRDefault="008A0727" w:rsidP="00E04A2B">
            <w:pPr>
              <w:pStyle w:val="HTML"/>
              <w:jc w:val="center"/>
              <w:rPr>
                <w:rFonts w:ascii="Times New Roman" w:hAnsi="Times New Roman"/>
                <w:b/>
                <w:lang w:val="en-US"/>
              </w:rPr>
            </w:pPr>
          </w:p>
        </w:tc>
        <w:tc>
          <w:tcPr>
            <w:tcW w:w="4465" w:type="dxa"/>
            <w:shd w:val="clear" w:color="auto" w:fill="auto"/>
          </w:tcPr>
          <w:p w:rsidR="008A0727" w:rsidRPr="0097354E" w:rsidRDefault="008A0727" w:rsidP="00E04A2B">
            <w:pPr>
              <w:pStyle w:val="HTML"/>
              <w:rPr>
                <w:rFonts w:ascii="Times New Roman" w:hAnsi="Times New Roman"/>
                <w:b/>
                <w:lang w:val="en-US"/>
              </w:rPr>
            </w:pPr>
          </w:p>
        </w:tc>
      </w:tr>
      <w:tr w:rsidR="008A0727" w:rsidRPr="0097354E" w:rsidTr="00E04A2B">
        <w:trPr>
          <w:trHeight w:val="70"/>
        </w:trPr>
        <w:tc>
          <w:tcPr>
            <w:tcW w:w="2943" w:type="dxa"/>
            <w:shd w:val="clear" w:color="auto" w:fill="auto"/>
          </w:tcPr>
          <w:p w:rsidR="008A0727" w:rsidRPr="0097354E" w:rsidRDefault="008A0727" w:rsidP="00E04A2B">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8A0727" w:rsidRPr="0097354E" w:rsidRDefault="008A0727" w:rsidP="00E04A2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8A0727" w:rsidRPr="0097354E" w:rsidRDefault="008A0727" w:rsidP="00E04A2B">
            <w:pPr>
              <w:pStyle w:val="HTML"/>
              <w:rPr>
                <w:rFonts w:ascii="Times New Roman" w:hAnsi="Times New Roman"/>
                <w:b/>
                <w:lang w:val="en-US"/>
              </w:rPr>
            </w:pPr>
            <w:r>
              <w:rPr>
                <w:rFonts w:ascii="Times New Roman" w:hAnsi="Times New Roman"/>
                <w:b/>
                <w:lang w:val="en-US"/>
              </w:rPr>
              <w:t>Немає в штаті</w:t>
            </w:r>
          </w:p>
        </w:tc>
      </w:tr>
      <w:tr w:rsidR="008A0727" w:rsidRPr="0097354E" w:rsidTr="00E04A2B">
        <w:tc>
          <w:tcPr>
            <w:tcW w:w="2943" w:type="dxa"/>
            <w:shd w:val="clear" w:color="auto" w:fill="auto"/>
          </w:tcPr>
          <w:p w:rsidR="008A0727" w:rsidRPr="0097354E" w:rsidRDefault="008A0727" w:rsidP="00E04A2B">
            <w:pPr>
              <w:pStyle w:val="HTML"/>
              <w:rPr>
                <w:rFonts w:ascii="Times New Roman" w:hAnsi="Times New Roman"/>
                <w:b/>
                <w:lang w:val="en-US"/>
              </w:rPr>
            </w:pPr>
          </w:p>
        </w:tc>
        <w:tc>
          <w:tcPr>
            <w:tcW w:w="2765" w:type="dxa"/>
            <w:shd w:val="clear" w:color="auto" w:fill="auto"/>
            <w:vAlign w:val="center"/>
          </w:tcPr>
          <w:p w:rsidR="008A0727" w:rsidRPr="0097354E" w:rsidRDefault="008A0727" w:rsidP="00E04A2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8A0727" w:rsidRPr="0097354E" w:rsidRDefault="008A0727" w:rsidP="00E04A2B">
            <w:pPr>
              <w:pStyle w:val="HTML"/>
              <w:rPr>
                <w:rFonts w:ascii="Times New Roman" w:hAnsi="Times New Roman"/>
                <w:b/>
                <w:lang w:val="en-US"/>
              </w:rPr>
            </w:pPr>
          </w:p>
        </w:tc>
      </w:tr>
    </w:tbl>
    <w:p w:rsidR="008A0727" w:rsidRPr="00930F7C" w:rsidRDefault="008A0727" w:rsidP="008A0727">
      <w:pPr>
        <w:rPr>
          <w:rFonts w:ascii="Arial Narrow" w:hAnsi="Arial Narrow" w:cs="Arial Narrow"/>
        </w:rPr>
      </w:pPr>
    </w:p>
    <w:p w:rsidR="002446F7" w:rsidRDefault="002446F7" w:rsidP="008A0727"/>
    <w:sectPr w:rsidR="002446F7" w:rsidSect="008A0727">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95B" w:rsidRDefault="009C395B" w:rsidP="008A0727">
      <w:pPr>
        <w:spacing w:after="0" w:line="240" w:lineRule="auto"/>
      </w:pPr>
      <w:r>
        <w:separator/>
      </w:r>
    </w:p>
  </w:endnote>
  <w:endnote w:type="continuationSeparator" w:id="0">
    <w:p w:rsidR="009C395B" w:rsidRDefault="009C395B" w:rsidP="008A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27" w:rsidRDefault="008A0727" w:rsidP="007222ED">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8A0727" w:rsidRDefault="008A0727" w:rsidP="008A0727">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27" w:rsidRDefault="008A0727" w:rsidP="007222ED">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850E0">
      <w:rPr>
        <w:rStyle w:val="ae"/>
        <w:noProof/>
      </w:rPr>
      <w:t>50</w:t>
    </w:r>
    <w:r>
      <w:rPr>
        <w:rStyle w:val="ae"/>
      </w:rPr>
      <w:fldChar w:fldCharType="end"/>
    </w:r>
  </w:p>
  <w:p w:rsidR="008A0727" w:rsidRDefault="008A0727" w:rsidP="008A0727">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27" w:rsidRDefault="008A072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95B" w:rsidRDefault="009C395B" w:rsidP="008A0727">
      <w:pPr>
        <w:spacing w:after="0" w:line="240" w:lineRule="auto"/>
      </w:pPr>
      <w:r>
        <w:separator/>
      </w:r>
    </w:p>
  </w:footnote>
  <w:footnote w:type="continuationSeparator" w:id="0">
    <w:p w:rsidR="009C395B" w:rsidRDefault="009C395B" w:rsidP="008A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27" w:rsidRDefault="008A072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27" w:rsidRDefault="008A072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27" w:rsidRDefault="008A072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27"/>
    <w:rsid w:val="001850E0"/>
    <w:rsid w:val="002446F7"/>
    <w:rsid w:val="008A0727"/>
    <w:rsid w:val="009C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0AC12-94C8-46A9-9883-8CE0A8C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72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8A072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8A072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8A072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8A072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8A072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8A072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8A07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8A07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8A07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A072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A0727"/>
    <w:rPr>
      <w:rFonts w:ascii="Consolas" w:eastAsia="Times New Roman" w:hAnsi="Consolas" w:cs="Times New Roman"/>
      <w:sz w:val="20"/>
      <w:szCs w:val="20"/>
      <w:lang w:val="uk-UA" w:eastAsia="uk-UA"/>
    </w:rPr>
  </w:style>
  <w:style w:type="paragraph" w:customStyle="1" w:styleId="a4">
    <w:name w:val="ДинТекстОбыч"/>
    <w:basedOn w:val="a"/>
    <w:rsid w:val="008A0727"/>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8A0727"/>
    <w:pPr>
      <w:jc w:val="right"/>
    </w:pPr>
    <w:rPr>
      <w:rFonts w:ascii="Arial Narrow" w:hAnsi="Arial Narrow" w:cs="Arial Narrow"/>
      <w:b/>
      <w:color w:val="auto"/>
    </w:rPr>
  </w:style>
  <w:style w:type="paragraph" w:customStyle="1" w:styleId="a6">
    <w:name w:val="ДинРазделОбыч"/>
    <w:basedOn w:val="a4"/>
    <w:autoRedefine/>
    <w:rsid w:val="008A0727"/>
    <w:pPr>
      <w:ind w:firstLine="0"/>
      <w:jc w:val="center"/>
    </w:pPr>
    <w:rPr>
      <w:b/>
      <w:bCs/>
    </w:rPr>
  </w:style>
  <w:style w:type="paragraph" w:customStyle="1" w:styleId="a7">
    <w:name w:val="ДинТекстТабл"/>
    <w:basedOn w:val="a"/>
    <w:rsid w:val="008A0727"/>
    <w:pPr>
      <w:widowControl w:val="0"/>
      <w:spacing w:after="0" w:line="240" w:lineRule="auto"/>
    </w:pPr>
    <w:rPr>
      <w:rFonts w:ascii="Times New Roman" w:hAnsi="Times New Roman"/>
      <w:lang w:val="en-US" w:eastAsia="ru-RU"/>
    </w:rPr>
  </w:style>
  <w:style w:type="paragraph" w:customStyle="1" w:styleId="a8">
    <w:name w:val="ДинЦентрТабл"/>
    <w:basedOn w:val="a7"/>
    <w:rsid w:val="008A0727"/>
    <w:pPr>
      <w:jc w:val="center"/>
    </w:pPr>
  </w:style>
  <w:style w:type="paragraph" w:customStyle="1" w:styleId="a9">
    <w:name w:val="ДинШапкаРеквиз"/>
    <w:basedOn w:val="a4"/>
    <w:autoRedefine/>
    <w:rsid w:val="008A0727"/>
    <w:pPr>
      <w:ind w:firstLine="0"/>
      <w:jc w:val="center"/>
    </w:pPr>
    <w:rPr>
      <w:lang w:val="uk-UA"/>
    </w:rPr>
  </w:style>
  <w:style w:type="paragraph" w:styleId="aa">
    <w:name w:val="header"/>
    <w:basedOn w:val="a"/>
    <w:link w:val="ab"/>
    <w:uiPriority w:val="99"/>
    <w:unhideWhenUsed/>
    <w:rsid w:val="008A0727"/>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8A0727"/>
    <w:rPr>
      <w:rFonts w:ascii="Calibri" w:eastAsia="Times New Roman" w:hAnsi="Calibri" w:cs="Times New Roman"/>
      <w:lang w:val="uk-UA" w:eastAsia="uk-UA"/>
    </w:rPr>
  </w:style>
  <w:style w:type="paragraph" w:styleId="ac">
    <w:name w:val="footer"/>
    <w:basedOn w:val="a"/>
    <w:link w:val="ad"/>
    <w:uiPriority w:val="99"/>
    <w:unhideWhenUsed/>
    <w:rsid w:val="008A0727"/>
    <w:pPr>
      <w:tabs>
        <w:tab w:val="center" w:pos="4844"/>
        <w:tab w:val="right" w:pos="9689"/>
      </w:tabs>
      <w:spacing w:after="0" w:line="240" w:lineRule="auto"/>
    </w:pPr>
  </w:style>
  <w:style w:type="character" w:customStyle="1" w:styleId="ad">
    <w:name w:val="Нижний колонтитул Знак"/>
    <w:basedOn w:val="a0"/>
    <w:link w:val="ac"/>
    <w:uiPriority w:val="99"/>
    <w:rsid w:val="008A0727"/>
    <w:rPr>
      <w:rFonts w:ascii="Calibri" w:eastAsia="Times New Roman" w:hAnsi="Calibri" w:cs="Times New Roman"/>
      <w:lang w:val="uk-UA" w:eastAsia="uk-UA"/>
    </w:rPr>
  </w:style>
  <w:style w:type="character" w:styleId="ae">
    <w:name w:val="page number"/>
    <w:basedOn w:val="a0"/>
    <w:uiPriority w:val="99"/>
    <w:semiHidden/>
    <w:unhideWhenUsed/>
    <w:rsid w:val="008A0727"/>
  </w:style>
  <w:style w:type="paragraph" w:styleId="10">
    <w:name w:val="toc 1"/>
    <w:basedOn w:val="a"/>
    <w:next w:val="a"/>
    <w:autoRedefine/>
    <w:uiPriority w:val="39"/>
    <w:unhideWhenUsed/>
    <w:rsid w:val="008A0727"/>
    <w:pPr>
      <w:spacing w:after="100"/>
    </w:pPr>
  </w:style>
  <w:style w:type="character" w:styleId="af">
    <w:name w:val="Hyperlink"/>
    <w:basedOn w:val="a0"/>
    <w:uiPriority w:val="99"/>
    <w:unhideWhenUsed/>
    <w:rsid w:val="008A07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19671</Words>
  <Characters>112130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2026-04-28T07:51:00Z</dcterms:created>
  <dcterms:modified xsi:type="dcterms:W3CDTF">2026-04-28T07:51:00Z</dcterms:modified>
</cp:coreProperties>
</file>